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D4" w:rsidRPr="00B00114" w:rsidRDefault="000D26D4" w:rsidP="00FB77C9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00114">
        <w:rPr>
          <w:rFonts w:ascii="TH SarabunPSK" w:hAnsi="TH SarabunPSK" w:cs="TH SarabunPSK"/>
          <w:sz w:val="32"/>
          <w:szCs w:val="32"/>
          <w:cs/>
        </w:rPr>
        <w:t xml:space="preserve">  ๗๙๓๐๑</w:t>
      </w:r>
      <w:r w:rsidRPr="00B00114">
        <w:rPr>
          <w:rFonts w:ascii="TH SarabunPSK" w:hAnsi="TH SarabunPSK" w:cs="TH SarabunPSK"/>
          <w:sz w:val="32"/>
          <w:szCs w:val="32"/>
        </w:rPr>
        <w:t>/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FB0265" w:rsidRPr="00B00114">
        <w:rPr>
          <w:rFonts w:ascii="TH SarabunPSK" w:hAnsi="TH SarabunPSK" w:cs="TH SarabunPSK"/>
          <w:sz w:val="32"/>
          <w:szCs w:val="32"/>
        </w:rPr>
        <w:t xml:space="preserve">      </w:t>
      </w:r>
      <w:r w:rsidRPr="00B00114">
        <w:rPr>
          <w:rFonts w:ascii="TH SarabunPSK" w:hAnsi="TH SarabunPSK" w:cs="TH SarabunPSK"/>
          <w:sz w:val="32"/>
          <w:szCs w:val="32"/>
        </w:rPr>
        <w:t xml:space="preserve">     </w:t>
      </w:r>
      <w:r w:rsidRPr="00B00114">
        <w:rPr>
          <w:rFonts w:ascii="TH SarabunPSK" w:hAnsi="TH SarabunPSK" w:cs="TH SarabunPSK"/>
          <w:sz w:val="32"/>
          <w:szCs w:val="32"/>
        </w:rPr>
        <w:object w:dxaOrig="1712" w:dyaOrig="1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9.5pt" o:ole="" fillcolor="window">
            <v:imagedata r:id="rId8" o:title=""/>
          </v:shape>
          <o:OLEObject Type="Embed" ProgID="Word.Picture.8" ShapeID="_x0000_i1025" DrawAspect="Content" ObjectID="_1542105261" r:id="rId9"/>
        </w:objec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  ที่ทำการองค์การบริหารส่วนตำบลบางพลับ</w:t>
      </w:r>
    </w:p>
    <w:p w:rsidR="000D26D4" w:rsidRPr="00B00114" w:rsidRDefault="000D26D4" w:rsidP="00FB77C9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FB0265" w:rsidRPr="00B001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 อำเภอสองพี่น้อง   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B00114">
        <w:rPr>
          <w:rFonts w:ascii="TH SarabunPSK" w:hAnsi="TH SarabunPSK" w:cs="TH SarabunPSK"/>
          <w:sz w:val="32"/>
          <w:szCs w:val="32"/>
          <w:cs/>
        </w:rPr>
        <w:t xml:space="preserve">  ๗๒๑๑๐</w:t>
      </w:r>
    </w:p>
    <w:p w:rsidR="000D26D4" w:rsidRPr="00B00114" w:rsidRDefault="000D26D4" w:rsidP="00FB77C9">
      <w:pPr>
        <w:spacing w:before="24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0265" w:rsidRPr="00B0011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กันยายน    ๒๕๕๙</w:t>
      </w:r>
    </w:p>
    <w:p w:rsidR="000D26D4" w:rsidRPr="00B00114" w:rsidRDefault="000D26D4" w:rsidP="000D26D4">
      <w:pPr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ส่งสำเนาแผนการตรวจสอบภายในประจำปีงบประมาณ ๒๕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>๖๐</w:t>
      </w:r>
    </w:p>
    <w:p w:rsidR="000D26D4" w:rsidRPr="00B00114" w:rsidRDefault="000D26D4" w:rsidP="000D26D4">
      <w:pPr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เรียน</w:t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ผู้อำนวยการสำนักงานตรวจเงินแผ่นดินจังหวัดสุพรรณบุรี</w:t>
      </w:r>
    </w:p>
    <w:p w:rsidR="000D26D4" w:rsidRPr="00B00114" w:rsidRDefault="000D26D4" w:rsidP="00015CE3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อ้างถึง  </w:t>
      </w:r>
      <w:r w:rsidR="00015CE3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หนังสือสำนักตรวจเงินแผ่นดินจังหวัดสุพรรณบุ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 xml:space="preserve">รี ที่ </w:t>
      </w:r>
      <w:proofErr w:type="spellStart"/>
      <w:r w:rsidR="00015CE3" w:rsidRPr="00B00114">
        <w:rPr>
          <w:rFonts w:ascii="TH SarabunPSK" w:hAnsi="TH SarabunPSK" w:cs="TH SarabunPSK"/>
          <w:sz w:val="32"/>
          <w:szCs w:val="32"/>
          <w:cs/>
        </w:rPr>
        <w:t>ตผ</w:t>
      </w:r>
      <w:proofErr w:type="spellEnd"/>
      <w:r w:rsidR="00015CE3" w:rsidRPr="00B00114">
        <w:rPr>
          <w:rFonts w:ascii="TH SarabunPSK" w:hAnsi="TH SarabunPSK" w:cs="TH SarabunPSK"/>
          <w:sz w:val="32"/>
          <w:szCs w:val="32"/>
          <w:cs/>
        </w:rPr>
        <w:t xml:space="preserve"> ๐๐๔๓.๓ </w:t>
      </w:r>
      <w:proofErr w:type="spellStart"/>
      <w:r w:rsidR="00015CE3" w:rsidRPr="00B00114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015CE3" w:rsidRPr="00B00114">
        <w:rPr>
          <w:rFonts w:ascii="TH SarabunPSK" w:hAnsi="TH SarabunPSK" w:cs="TH SarabunPSK"/>
          <w:sz w:val="32"/>
          <w:szCs w:val="32"/>
          <w:cs/>
        </w:rPr>
        <w:t>/ว ๒๒๖</w:t>
      </w:r>
      <w:r w:rsidR="00A63F0C" w:rsidRPr="00B00114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015CE3" w:rsidRPr="00B00114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="00015CE3" w:rsidRPr="00B00114">
        <w:rPr>
          <w:rFonts w:ascii="TH SarabunPSK" w:hAnsi="TH SarabunPSK" w:cs="TH SarabunPSK"/>
          <w:sz w:val="32"/>
          <w:szCs w:val="32"/>
          <w:cs/>
        </w:rPr>
        <w:t xml:space="preserve"> ๒๒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>๒๕๕๙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D26D4" w:rsidRPr="00B00114" w:rsidRDefault="000D26D4" w:rsidP="000D26D4">
      <w:pPr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สิ่งที่ส่งมาด้วย   สำเนาแผนกา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>รตรวจสอบภายในประจำปีงบประมาณ ๒๕๖๐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จำนวน   ๑    ชุด</w:t>
      </w:r>
    </w:p>
    <w:p w:rsidR="000D26D4" w:rsidRPr="00B00114" w:rsidRDefault="000D26D4" w:rsidP="00270D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ตามระเบียบคณะกรรมการตรวจเงินแผ่นดิน ว่าด้วยการปฏิบัติหน้าที่ของผู้ตรวจสอบภายใน  พ.ศ. ๒๕๔๖ ข้อ ๕ ให้หน่วยรับตรวจส่งสำเนาแผนการตรวจสอบประจำปี ให้สำนักงานตรวจเงินแผ่นดินหลังจากได้รับการอนุมัติจากผู้บริหารท้องถิ่นแล้ว ภายใน ๓๐ วัน นับจากวันที่ได้รับอนุมัติ นั้น </w:t>
      </w:r>
    </w:p>
    <w:p w:rsidR="000D26D4" w:rsidRPr="00B00114" w:rsidRDefault="000D26D4" w:rsidP="00270D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องค์การบริหารส่วนตำบลบางพลับ  ได้จัดทำแ</w:t>
      </w:r>
      <w:r w:rsidR="00015CE3" w:rsidRPr="00B00114">
        <w:rPr>
          <w:rFonts w:ascii="TH SarabunPSK" w:hAnsi="TH SarabunPSK" w:cs="TH SarabunPSK"/>
          <w:sz w:val="32"/>
          <w:szCs w:val="32"/>
          <w:cs/>
        </w:rPr>
        <w:t>ผนการตรวจสอบประจำปีงบประมาณ ๒๕๖๐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เสร็จเป็นที่เรียบร้อยแล้ว และได้ส่งสำเนาแผนการตรวจสอบฯ มาพร้อมนี้</w:t>
      </w:r>
    </w:p>
    <w:p w:rsidR="000D26D4" w:rsidRPr="00B00114" w:rsidRDefault="000D26D4" w:rsidP="00270D68">
      <w:pPr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0D26D4" w:rsidRPr="00B00114" w:rsidRDefault="000D26D4" w:rsidP="000D26D4">
      <w:pPr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    ขอแสดงความนับถือ</w:t>
      </w:r>
    </w:p>
    <w:p w:rsidR="00CC4280" w:rsidRPr="00B00114" w:rsidRDefault="00CC4280" w:rsidP="000D26D4">
      <w:pPr>
        <w:rPr>
          <w:rFonts w:ascii="TH SarabunPSK" w:hAnsi="TH SarabunPSK" w:cs="TH SarabunPSK"/>
          <w:sz w:val="32"/>
          <w:szCs w:val="32"/>
        </w:rPr>
      </w:pPr>
    </w:p>
    <w:p w:rsidR="00270D68" w:rsidRPr="00B00114" w:rsidRDefault="00270D68" w:rsidP="00CC4280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0D26D4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0D26D4" w:rsidRPr="00B00114">
        <w:rPr>
          <w:rFonts w:ascii="TH SarabunPSK" w:hAnsi="TH SarabunPSK" w:cs="TH SarabunPSK"/>
          <w:sz w:val="32"/>
          <w:szCs w:val="32"/>
          <w:cs/>
        </w:rPr>
        <w:t xml:space="preserve">     (นายปราศรัย    แสวงทรัพย์</w:t>
      </w:r>
      <w:r w:rsidR="000D26D4" w:rsidRPr="00B00114">
        <w:rPr>
          <w:rFonts w:ascii="TH SarabunPSK" w:hAnsi="TH SarabunPSK" w:cs="TH SarabunPSK"/>
          <w:sz w:val="32"/>
          <w:szCs w:val="32"/>
        </w:rPr>
        <w:t>)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0D26D4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D26D4" w:rsidRPr="00B00114" w:rsidRDefault="00270D68" w:rsidP="00CC4280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0D26D4" w:rsidRPr="00B0011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นายกองค์การบริหารส่วนตำบลบางพลับ</w:t>
      </w:r>
    </w:p>
    <w:p w:rsidR="00270D68" w:rsidRPr="00B00114" w:rsidRDefault="00270D68" w:rsidP="000D26D4">
      <w:pPr>
        <w:rPr>
          <w:rFonts w:ascii="TH SarabunPSK" w:hAnsi="TH SarabunPSK" w:cs="TH SarabunPSK"/>
          <w:sz w:val="32"/>
          <w:szCs w:val="32"/>
        </w:rPr>
      </w:pPr>
    </w:p>
    <w:p w:rsidR="00015CE3" w:rsidRPr="00B00114" w:rsidRDefault="00015CE3" w:rsidP="000D26D4">
      <w:pPr>
        <w:rPr>
          <w:rFonts w:ascii="TH SarabunPSK" w:hAnsi="TH SarabunPSK" w:cs="TH SarabunPSK"/>
          <w:sz w:val="32"/>
          <w:szCs w:val="32"/>
        </w:rPr>
      </w:pPr>
    </w:p>
    <w:p w:rsidR="00015CE3" w:rsidRPr="00B00114" w:rsidRDefault="00015CE3" w:rsidP="000D26D4">
      <w:pPr>
        <w:rPr>
          <w:rFonts w:ascii="TH SarabunPSK" w:hAnsi="TH SarabunPSK" w:cs="TH SarabunPSK"/>
          <w:sz w:val="32"/>
          <w:szCs w:val="32"/>
        </w:rPr>
      </w:pPr>
    </w:p>
    <w:p w:rsidR="00270D68" w:rsidRPr="00B00114" w:rsidRDefault="00270D68" w:rsidP="000D26D4">
      <w:pPr>
        <w:rPr>
          <w:rFonts w:ascii="TH SarabunPSK" w:hAnsi="TH SarabunPSK" w:cs="TH SarabunPSK"/>
          <w:sz w:val="32"/>
          <w:szCs w:val="32"/>
        </w:rPr>
      </w:pPr>
    </w:p>
    <w:p w:rsidR="000D26D4" w:rsidRPr="00B00114" w:rsidRDefault="000D26D4" w:rsidP="00270D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สำนักงานปลัด 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</w:p>
    <w:p w:rsidR="000D26D4" w:rsidRPr="00B00114" w:rsidRDefault="000D26D4" w:rsidP="00270D68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โทร</w:t>
      </w:r>
      <w:r w:rsidRPr="00B00114">
        <w:rPr>
          <w:rFonts w:ascii="TH SarabunPSK" w:hAnsi="TH SarabunPSK" w:cs="TH SarabunPSK"/>
          <w:sz w:val="32"/>
          <w:szCs w:val="32"/>
        </w:rPr>
        <w:t>.</w:t>
      </w:r>
      <w:r w:rsidRPr="00B00114">
        <w:rPr>
          <w:rFonts w:ascii="TH SarabunPSK" w:hAnsi="TH SarabunPSK" w:cs="TH SarabunPSK"/>
          <w:sz w:val="32"/>
          <w:szCs w:val="32"/>
          <w:cs/>
        </w:rPr>
        <w:t>๐๓๕</w:t>
      </w:r>
      <w:r w:rsidRPr="00B00114">
        <w:rPr>
          <w:rFonts w:ascii="TH SarabunPSK" w:hAnsi="TH SarabunPSK" w:cs="TH SarabunPSK"/>
          <w:sz w:val="32"/>
          <w:szCs w:val="32"/>
        </w:rPr>
        <w:t>-</w:t>
      </w:r>
      <w:r w:rsidRPr="00B00114">
        <w:rPr>
          <w:rFonts w:ascii="TH SarabunPSK" w:hAnsi="TH SarabunPSK" w:cs="TH SarabunPSK"/>
          <w:sz w:val="32"/>
          <w:szCs w:val="32"/>
          <w:cs/>
        </w:rPr>
        <w:t>๔๗๒๔๙๐ ต่อ ๑๐๑</w:t>
      </w:r>
    </w:p>
    <w:p w:rsidR="00015CE3" w:rsidRPr="00B00114" w:rsidRDefault="00015CE3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5CE3" w:rsidRPr="00B00114" w:rsidRDefault="00015CE3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8A6133" w:rsidP="00270D68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1951989</wp:posOffset>
            </wp:positionH>
            <wp:positionV relativeFrom="paragraph">
              <wp:posOffset>22225</wp:posOffset>
            </wp:positionV>
            <wp:extent cx="2295525" cy="1370939"/>
            <wp:effectExtent l="19050" t="0" r="9525" b="0"/>
            <wp:wrapNone/>
            <wp:docPr id="59" name="Picture 59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ntitled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70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700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60"/>
          <w:szCs w:val="60"/>
        </w:rPr>
      </w:pPr>
      <w:r w:rsidRPr="00B00114"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  <w:t>แผนการตรวจสอบประจำปี</w:t>
      </w:r>
    </w:p>
    <w:p w:rsidR="0070055E" w:rsidRPr="00B00114" w:rsidRDefault="0070055E" w:rsidP="00700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</w:pPr>
      <w:r w:rsidRPr="00B00114"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  <w:t>หน่วยตรวจสอบภายใน</w:t>
      </w:r>
    </w:p>
    <w:p w:rsidR="0070055E" w:rsidRPr="00B00114" w:rsidRDefault="0070055E" w:rsidP="00700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60"/>
          <w:szCs w:val="60"/>
        </w:rPr>
      </w:pPr>
      <w:r w:rsidRPr="00B00114"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  <w:t>ประจำปีงบประมาณ  พ.ศ. ๒๕๖๐</w:t>
      </w:r>
    </w:p>
    <w:p w:rsidR="0070055E" w:rsidRPr="00B00114" w:rsidRDefault="0070055E" w:rsidP="00700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60"/>
          <w:szCs w:val="60"/>
        </w:rPr>
      </w:pPr>
      <w:r w:rsidRPr="00B00114"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  <w:t xml:space="preserve">องค์การบริหารส่วนตำบลบางพลับ   </w:t>
      </w:r>
    </w:p>
    <w:p w:rsidR="0070055E" w:rsidRPr="00B00114" w:rsidRDefault="0070055E" w:rsidP="00700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60"/>
          <w:szCs w:val="60"/>
        </w:rPr>
      </w:pPr>
      <w:r w:rsidRPr="00B00114">
        <w:rPr>
          <w:rFonts w:ascii="TH SarabunPSK" w:hAnsi="TH SarabunPSK" w:cs="TH SarabunPSK"/>
          <w:b/>
          <w:bCs/>
          <w:color w:val="002060"/>
          <w:sz w:val="60"/>
          <w:szCs w:val="60"/>
          <w:cs/>
        </w:rPr>
        <w:t>อำเภอสองพี่น้อง   จังหวัดสุพรรณบุรี</w:t>
      </w: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60"/>
          <w:szCs w:val="60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Default="0070055E" w:rsidP="00270D6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90CC1" w:rsidRDefault="00390CC1" w:rsidP="00270D6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90CC1" w:rsidRDefault="00390CC1" w:rsidP="00270D6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90CC1" w:rsidRDefault="00390CC1" w:rsidP="00270D6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90CC1" w:rsidRPr="00B00114" w:rsidRDefault="00390CC1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055E" w:rsidRPr="00B00114" w:rsidRDefault="0070055E" w:rsidP="00270D6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A6133" w:rsidRPr="00B00114" w:rsidRDefault="008A6133" w:rsidP="00126F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1DE9" w:rsidRPr="00B00114" w:rsidRDefault="00591DE9" w:rsidP="00126F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แผนการตรวจสอบประจำปี</w:t>
      </w:r>
    </w:p>
    <w:p w:rsidR="00DA0A48" w:rsidRPr="00B00114" w:rsidRDefault="00DA0A48" w:rsidP="00126F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หน่วยตรวจสอบภายใน</w:t>
      </w:r>
    </w:p>
    <w:p w:rsidR="00DA0A48" w:rsidRPr="00B00114" w:rsidRDefault="00A461E3" w:rsidP="00DA0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 พ.ศ.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DA0A48" w:rsidRPr="00B00114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</w:p>
    <w:p w:rsidR="00DA0A48" w:rsidRPr="00B00114" w:rsidRDefault="00DA0A48" w:rsidP="00DA0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องค์การบริหารส่วนตำบลบางพลับ   อำเภอสองพี่น้อง   จังหวัดสุพรรณบุรี</w:t>
      </w:r>
    </w:p>
    <w:p w:rsidR="00DA0A48" w:rsidRPr="00B00114" w:rsidRDefault="00D032FC" w:rsidP="00DA0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5" style="position:absolute;left:0;text-align:left;margin-left:197.15pt;margin-top:14.5pt;width:94.45pt;height:23.05pt;z-index:-251623424"/>
        </w:pict>
      </w:r>
      <w:r w:rsidR="00DA0A48" w:rsidRPr="00B00114">
        <w:rPr>
          <w:rFonts w:ascii="TH SarabunPSK" w:hAnsi="TH SarabunPSK" w:cs="TH SarabunPSK"/>
          <w:b/>
          <w:bCs/>
          <w:sz w:val="32"/>
          <w:szCs w:val="32"/>
          <w:cs/>
        </w:rPr>
        <w:t>************************</w:t>
      </w:r>
    </w:p>
    <w:p w:rsidR="00126FD8" w:rsidRPr="00B00114" w:rsidRDefault="00126FD8" w:rsidP="00126FD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ส่วนที่  ๑</w:t>
      </w:r>
    </w:p>
    <w:p w:rsidR="00126FD8" w:rsidRPr="00B00114" w:rsidRDefault="00126FD8" w:rsidP="00DA0A4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ข้อมูลทั่วไปเกี่ยวกับแผนการตรวจสอบ</w:t>
      </w:r>
    </w:p>
    <w:p w:rsidR="00427A63" w:rsidRPr="00B00114" w:rsidRDefault="00427A63" w:rsidP="003070E9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แผนการตรวจสอบ จัดทำขึ้นตามระเบียบกระทรวงมหาดไทย ว่าด้วยการตรวจสอบภายในขององค์กรปกครองส่วนท้องถิ่น พ. ศ. ๒๕๔๕ (ข้อ ๘) และระเบียบคณะกรรมการตรวจเงินแผ่นดินว่าด้วยการปฏิบัติหน้าที่ของผู้ตรวจสอบภายใน พ.ศ. ๒๕๔๖ ซึ่งได้กำหนดให้ผู้ตรวจสอบภายในตรวจสอบตามแผนที่ได้รับอนุมัติจากผู้บริหารท้องถิ่น เพื่อพิจารณาอนุมัติภายในเดือนกันยายนของทุกปี และส่งสำเนาแผนการตรวจสอบให้ผู้ว่าราชการจังหวัดทราบ ดังนั้นเพื่อให้เป็นไปตามเจตนารมณ์แห่งระเบียบ หน่วยงานตรวจสอบภายในจึงได้จัดทำแผนการตรวจสอบประจำปีงบประมาณ พ. ศ. ๒๕๖๐ เพื่อให้สามารถดำเนินการตรวจสอบให้บรรลุวัตถุประสงค์ โดยให้นิยามศัพท์ของคำที่เกี่ยวข้องกับแผนการตรวจสอบดังนี้.-</w:t>
      </w:r>
    </w:p>
    <w:p w:rsidR="00427A63" w:rsidRPr="00B00114" w:rsidRDefault="00427A63" w:rsidP="003070E9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๑. นิยามศัพท์ ในการจัดทำแผนการตรวจสอบมีนิยามศัพท์ที่เกี่ยวข้องดังนี้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 xml:space="preserve">   </w:t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การตรวจสอบภายใน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หมายถึง การตรวจสอบการปฏิบัติตามแผนงานที่เกี่ยวกับการบริหารงบประมาณการเงิน การพัสดุและทรัพย์สิน การบริหารงานด้านอื่นๆ ตลอดจนการตรวจสอบบัญชี การวิเคราะห์ประเมินความเพียงพอ และประสิทธิผลของการควบคุมภายในขององค์กรปกครองส่วนท้องถิ่น รวมทั้งการรายงานผลการตรวจสอบและข้อเสนอแนะ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ผู้ตรวจสอบภายใน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ผู้ที่ดำรงตำแหน่งเจ้าหน้าที่ตรวจสอบภายในขององค์กรปกครองส่วนท้องถิ่น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หน่วยรับตรวจ </w:t>
      </w:r>
      <w:r w:rsidRPr="00B00114">
        <w:rPr>
          <w:rFonts w:ascii="TH SarabunPSK" w:hAnsi="TH SarabunPSK" w:cs="TH SarabunPSK"/>
          <w:sz w:val="32"/>
          <w:szCs w:val="32"/>
          <w:cs/>
        </w:rPr>
        <w:t>หมายถึง หน่วยงานตามโครงสร้างการแบ่งส่วนราชการขององค์กรปกครองส่วนท้องถิ่น  และหมายรวมถึงกิจการที่องค์กรปกครองส่วนท้องถิ่นบริหารหรือกำกับดูแล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gramStart"/>
      <w:r w:rsidRPr="00B00114">
        <w:rPr>
          <w:rFonts w:ascii="TH SarabunPSK" w:hAnsi="TH SarabunPSK" w:cs="TH SarabunPSK"/>
          <w:sz w:val="32"/>
          <w:szCs w:val="32"/>
        </w:rPr>
        <w:t>Audit  Plan</w:t>
      </w:r>
      <w:proofErr w:type="gramEnd"/>
      <w:r w:rsidRPr="00B00114">
        <w:rPr>
          <w:rFonts w:ascii="TH SarabunPSK" w:hAnsi="TH SarabunPSK" w:cs="TH SarabunPSK"/>
          <w:sz w:val="32"/>
          <w:szCs w:val="32"/>
        </w:rPr>
        <w:t xml:space="preserve">) </w:t>
      </w:r>
      <w:r w:rsidRPr="00B00114">
        <w:rPr>
          <w:rFonts w:ascii="TH SarabunPSK" w:hAnsi="TH SarabunPSK" w:cs="TH SarabunPSK"/>
          <w:sz w:val="32"/>
          <w:szCs w:val="32"/>
          <w:cs/>
        </w:rPr>
        <w:t>หมายถึง แผนการปฏิบัติงานที่ผู้ตรวจสอบจัดทำไว้ล่วงหน้าว่าจะตรวจสอบเรื่องใด ด้วยวัตถุประสงค์อะไร ที่หน่วยรับตรวจใด และ ณ เวลาใด รวมทั้งการประเมินประสิทธิภาพการควบคุมภายในของหน่วยรับตรวจ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แผนปฏิบัติการตรวจสอบ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หมายถึง แผนที่แสดงให้เห็นถึงรายละเอียดและขั้นตอนช่วงเวลาที่ดำเนินการตรวจสอบ เทคนิคและวิธีการที่ใช้ตรวจสอบหน่วยรับตรวจ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  แผนการตรวจสอบที่กำหนดไว้นี้ เปรียบเสมือนเข็มทิศชี้ทางให้ผู้ตรวจสอบปฏิบัติงานตามแนวทางที่กำหนด อันนำไปสู่เป้าหมายและบรรลุวัตถุประสงค์ของการตรวจสอบ ทั้งนี้ผู้ตรวจสอบจะต้องคำนึงถึงการใช้ทรัพยากรที่มีอยู่อย่างจำกัด ซึ่งได้แก่ บุคลากร เวลาและงบประมาณ เพื่อให้เกิดความคุ้มค่าและเกิดประโยชน์สูงสุดต่อองค์กร</w:t>
      </w:r>
    </w:p>
    <w:p w:rsidR="00DA0A48" w:rsidRPr="00B00114" w:rsidRDefault="00DA0A48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A0A48" w:rsidRPr="00B00114" w:rsidRDefault="00DA0A48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A0A48" w:rsidRPr="00B00114" w:rsidRDefault="00DA0A48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6133" w:rsidRPr="00B00114" w:rsidRDefault="008A613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6133" w:rsidRPr="00B00114" w:rsidRDefault="008A6133" w:rsidP="008A6133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DA0A48" w:rsidRPr="00B00114" w:rsidRDefault="008A6133" w:rsidP="008A6133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-๒-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วัตถุประสงค์ของการจัดทำแผนการตรวจสอบ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   ๒.๑ เพื่อกำหนดเป้าหมาย ขอบเขต และแนวทางในการปฏิบัติงานตรวจสอบ ผู้ตรวจสอบจะได้ทราบว่าควรตรวจสอบเรื่องใด ด้วยวัตถุประสงค์อะไร ที่หน่วยรับตรวจใด ณ เวลาไหน และงบประมาณที่ต้องใช้เป็นจำนวนเท่าใด</w:t>
      </w:r>
    </w:p>
    <w:p w:rsidR="00427A63" w:rsidRPr="00B00114" w:rsidRDefault="00427A63" w:rsidP="003070E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   ๒.๒ เพื่อใช้เป็นแนวทางในการจัดทำแผนงานตรวจสอบโดยผู้ตรวจสอบต้องนำวัตถุประสงค์และขอบเขตที่ถูกกำหนดไว้ในแผนการตรวจสอบ มากำหนดวิธีการ เทคนิค และขั้นตอนในการตรวจสอบอย่างละเอียด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427A63" w:rsidRPr="00B0011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ประโยชน์ที่ได้จากการวางแผนการตรวจสอบ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๓.๑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เพื่อให้ฝ่ายบริหารใช้เป็นเครื่องมือในการติดตามผลการปฏิบัติงานเนื่องจากแผนการตรวจสอบต้องผ่านการอนุมัติจากหัวหน้าส่วนราชการ และผู้ตรวจสอบต้องเสนอรายงานสรุปผลการปฏิบัติงานทุก ๒ เดือน/ครั้ง ดังนั้น หัวหน้าส่วนราชการจึงมีส่วนร่วมในการพิจารณาปรับปรุงขอบเขตของการตรวจสอบในแผนการตรวจสอบ รวมทั้งสามารถติดตามผลการปฏิบัติงานของผู้ตรวจสอบว่าเป็นไปตามแผนการตรวจสอบหรือไม่ อย่างไร และมีเหตุขัดข้องประการใดบ้าง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๓.๒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ใช้เป็นเครื่องมือในการมอบหมายและควบคุม รวมทั้งติดตามผลการปฏิบัติงานของผู้ตรวจสอบ</w:t>
      </w:r>
    </w:p>
    <w:p w:rsidR="00427A63" w:rsidRPr="00B00114" w:rsidRDefault="00427A63" w:rsidP="006120C4">
      <w:pPr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ผู้ตรวจสอบสามารถใช้แผนการตรวจสอบประจำปีในการตรวจสอบงานแต่ละงานตามความเหมาะสม และควบคุมให้การปฏิบัติงานตรวจสอบเป็นไปตามวัตถุประสงค์ที่กำหนดไว้ รวมทั้งเป็นหลักฐานในการติดตามความก้าวหน้าของการปฏิบัติงานของผู้ที่ได้รับมอบหมาย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๓.๓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ใช้เป็นแนวทางในการปฏิบัติงานตรวจสอบแผนการตรวจสอบช่วยให้ผู้ตรวจสอบมีแนวทางในการปฏิบัติงาน ฉะนั้นจึงสามารถปฏิบัติงานตรวจสอบในเรื่องที่สำคัญต่างๆ ให้แล้วเสร็จในระยะเวลาที่เหมาะสม และบรรลุวัตถุประสงค์ตามแผนการตรวจสอบได้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๓.๔ ใช้เป็นแนวทางในการจัดทำแผนการตรวจสอบครั้งต่อไปแผนการตรวจสอบงวดที่ผ่านมาช่วยให้ทราบถึงข้อมูลในการตรวจสอบครั้งก่อนๆ  เช่น เวลาที่ใช้ ขอบเขตของการตรวจสอบ อัตรากำลัง และงบประมาณ เพื่อใช้เป็นแนวทางในการจัดทำแผนการตรวจสอบในครั้งต่อไป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๓.๕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ช่วยในการจัดทำงบประมาณของหน่วยงานตรวจสอบภายในเนื่องจากในแผนการตรวจสอบได้กำหนดเรื่องที่จะทำการตรวจสอบ ความถี่  ตลอดจนจำนวนคนที่ใช้ในการตรวจสอบ ซึ่งสิ่งเหล่านี้เป็นปัจจัยพื้นฐานที่ต้องนำมากำหนดอัตรากำลังและงบประมาณที่ใช้ในการตรวจสอบ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>นอกจากนี้ ในกรณีที่ผู้ตรวจสอบมีการประสานงานกับสำนักงานตรวจเงินแผ่นดิน  แผนการตรวจสอบจะช่วยให้สำนักงานตรวจเงินแผ่นดินทราบถึงเรื่องที่ตรวจสอบ วัตถุประสงค์ หน่วยรับตรวจ   และเวลาที่กำหนด รวมทั้งการประเมินประสิทธิภาพการควบคุมภายในของหน่วยรับตรวจ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427A63" w:rsidRPr="00B0011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โครงสร้างองค์กรขององค์การบริหารส่วนตำบลบางพลับ</w:t>
      </w:r>
    </w:p>
    <w:p w:rsidR="00427A63" w:rsidRPr="00B00114" w:rsidRDefault="006120C4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  <w:r w:rsidR="00427A63" w:rsidRPr="00B0011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องค์การบริหารส่วนตำบลบางพลับ แบ่งส่วนการบริหารออกเป็น ๑ สำนัก ๔ กอง และมีพนักงานส่วนตำบลเป็นเจ้าหน้าที่ท้องถิ่นขององค์การบริหารส่วนตำบล ปฏิบัติงานอันเป็นภารกิจประจำ โดยมีปลัดองค์การบริหารส่วนตำบล เป็นผู้บังคับบัญชา ซึ่งมีพนักงานองค์การบริหารส่วนตำบล จำนวน  ๑๒   คน ครูผู้ดูแลเด็ก จำนวน ๒ คน </w:t>
      </w:r>
      <w:r w:rsidR="00427A63" w:rsidRPr="00B00114">
        <w:rPr>
          <w:rFonts w:ascii="TH SarabunPSK" w:hAnsi="TH SarabunPSK" w:cs="TH SarabunPSK"/>
          <w:sz w:val="32"/>
          <w:szCs w:val="32"/>
          <w:cs/>
        </w:rPr>
        <w:lastRenderedPageBreak/>
        <w:t>พนักงานจ้างตามภารกิจ จำนวน ๔ คน และพนักงานจ้างทั่วไป จำนวน ๘  คน  ปัจจุบันมีบุคลากร จำนวน ๒๗  คน (ข้อมูล ณ วันที่ ๗  กันยายน ๒๕๕๙ ) โดยแต่ละสำนัก กอง  มีหน้าที่พอสังเขปดังนี้.-</w:t>
      </w:r>
    </w:p>
    <w:p w:rsidR="00DA0A48" w:rsidRPr="00B00114" w:rsidRDefault="008A6133" w:rsidP="008A6133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-๓-</w:t>
      </w:r>
    </w:p>
    <w:p w:rsidR="00DA0A48" w:rsidRPr="00B00114" w:rsidRDefault="00DA0A48" w:rsidP="006120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27A63" w:rsidRPr="00B00114" w:rsidRDefault="00427A63" w:rsidP="008C299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299B" w:rsidRPr="00B001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สำนักงานปลัดองค์การบริหารส่วนตำบล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>: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มีหน้าที่ดำเนินกิจการให้เป็นไปตามกฎหมายระเบียบแบบแผนและนโยบายขององค์การบริหารส่วนตำบล และมีหน้าที่เกี่ยวกับงานธุรการ งานบริหารทั่วไปนโยบายและแผน งานกฎหมายและคดี งานสวัสดิการสังคมและพัฒนาชุมชน งานป้องกันและบรรเทาสาธารณภัย</w:t>
      </w:r>
    </w:p>
    <w:p w:rsidR="00427A63" w:rsidRPr="00B00114" w:rsidRDefault="00427A63" w:rsidP="008C29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C299B" w:rsidRPr="00B001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กองคลัง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 xml:space="preserve">: </w:t>
      </w:r>
      <w:r w:rsidRPr="00B00114">
        <w:rPr>
          <w:rFonts w:ascii="TH SarabunPSK" w:hAnsi="TH SarabunPSK" w:cs="TH SarabunPSK"/>
          <w:sz w:val="32"/>
          <w:szCs w:val="32"/>
          <w:cs/>
        </w:rPr>
        <w:t>มีหน้าที่เกี่ยวกับการเงินและบัญชี งานพัฒนาและจัดเก็บรายได้ งานทะเบียนทรัพย์สินและพัสดุ งานจัดซื้อจัดจ้าง</w:t>
      </w:r>
    </w:p>
    <w:p w:rsidR="00427A63" w:rsidRPr="00B00114" w:rsidRDefault="00427A63" w:rsidP="008C29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C299B" w:rsidRPr="00B001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กองช่าง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 xml:space="preserve">: </w:t>
      </w:r>
      <w:r w:rsidRPr="00B00114">
        <w:rPr>
          <w:rFonts w:ascii="TH SarabunPSK" w:hAnsi="TH SarabunPSK" w:cs="TH SarabunPSK"/>
          <w:sz w:val="32"/>
          <w:szCs w:val="32"/>
          <w:cs/>
        </w:rPr>
        <w:t>มีหน้าที่เกี่ยวกับงานก่อสร้าง งานออกแบบและควบคุมอาคาร งานประสานสาธารณูปโภคและผังเมือง</w:t>
      </w:r>
    </w:p>
    <w:p w:rsidR="00427A63" w:rsidRPr="00B00114" w:rsidRDefault="00427A63" w:rsidP="008C29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 xml:space="preserve">    </w:t>
      </w:r>
      <w:r w:rsidR="008C299B"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กองการศึกษา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 xml:space="preserve">: </w:t>
      </w:r>
      <w:r w:rsidRPr="00B00114">
        <w:rPr>
          <w:rFonts w:ascii="TH SarabunPSK" w:hAnsi="TH SarabunPSK" w:cs="TH SarabunPSK"/>
          <w:sz w:val="32"/>
          <w:szCs w:val="32"/>
          <w:cs/>
        </w:rPr>
        <w:t>มีหน้าที่เกี่ยวกับการส่งเสริมการศึกษา ศาสนาและวัฒนธรรม งานศูนย์พัฒนาเด็กเล็ก และการดำเนินงานตามแผนงานของกองการศึกษา</w:t>
      </w:r>
    </w:p>
    <w:p w:rsidR="00427A63" w:rsidRPr="00B00114" w:rsidRDefault="00427A63" w:rsidP="008C299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99B" w:rsidRPr="00B00114">
        <w:rPr>
          <w:rFonts w:ascii="TH SarabunPSK" w:hAnsi="TH SarabunPSK" w:cs="TH SarabunPSK"/>
          <w:sz w:val="32"/>
          <w:szCs w:val="32"/>
          <w:cs/>
        </w:rPr>
        <w:tab/>
      </w:r>
      <w:r w:rsidR="008C299B"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กองสาธารณสุขและสิ่งแวดล้อม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>: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มีหน้าที่เกี่ยวกับงานอนามัยและสิ่งแวดล้อมและงานควบคุมโรค งานรักษาความสะอาด งานส่งเสริมสุขภาพ</w:t>
      </w:r>
    </w:p>
    <w:p w:rsidR="00427A63" w:rsidRPr="00B00114" w:rsidRDefault="00427A63" w:rsidP="00427A63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C299B" w:rsidRPr="00B001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งานตรวจสอบภายใน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</w:rPr>
        <w:t xml:space="preserve">: </w:t>
      </w:r>
      <w:r w:rsidRPr="00B00114">
        <w:rPr>
          <w:rFonts w:ascii="TH SarabunPSK" w:hAnsi="TH SarabunPSK" w:cs="TH SarabunPSK"/>
          <w:sz w:val="32"/>
          <w:szCs w:val="32"/>
          <w:cs/>
        </w:rPr>
        <w:t>ปฏิบัติงานเกี่ยวกับการตรวจสอบการปฏิบัติงานของหน่วยงานต่างๆ ในด้านงบประมาณ บัญชีพัสดุ โดยการปฏิบัติหน้าที่อย่างใดอย่างหนึ่งหรือหลายอย่าง เช่น การตรวจสอบการปฏิบัติงานด้านงบประมาณของหน่วยงานด้านงบประมาณ บัญชี ตรวจสอบยอดเงินทดรองราชการคงเหลือให้ตรงตามบัญชี ตรวจสอบหลักฐาน เอกสารทางการบัญชี รวมทั้งการควบคุมเอกสารทางด้านการเงินด้วย ตรวจสอบการปฏิบัติงานพร้อมทั้งหลักฐานการทำสัญญา การจัดซื้อพัสดุ การเบิกจ่าย การลงบัญชี  การเก็บรักษาพัสดุในคลัง ตรวจสอบการใช้และการเก็บรักษายานพาหนะให้ประหยัดและถูกต้องตามระเบียบของทางราชการ ตรวจสอบรายละเอียดงบประมาณรายได้รายจ่าย และการก่อหนี้ผูกพันงบประมาณเงินนอกงบประมาณทุกประเภท ให้คำปรึกษาแนะนำในการปฏิบัติงานแก่เจ้าหน้าที่ระดับรองลงมา ตอบปัญหาและชี้แจงเรื่องต่างๆ เกี่ยวกับงานในหน้าที่และปฏิบัติหน้าที่อื่นที่เกี่ยวข้อง</w:t>
      </w:r>
    </w:p>
    <w:p w:rsidR="00427A63" w:rsidRPr="00B00114" w:rsidRDefault="00427A63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7A63" w:rsidRPr="00B00114" w:rsidRDefault="00427A63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133" w:rsidRPr="00B00114" w:rsidRDefault="008A6133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20C4" w:rsidRPr="00B00114" w:rsidRDefault="006120C4" w:rsidP="007725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7A63" w:rsidRPr="00B00114" w:rsidRDefault="00427A63" w:rsidP="006120C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ส่วนที่  ๒</w:t>
      </w:r>
    </w:p>
    <w:p w:rsidR="00427A63" w:rsidRPr="00B00114" w:rsidRDefault="00427A63" w:rsidP="006120C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 ประจำปีงบประมาณ พ.ศ. ๒๕๖๐</w:t>
      </w:r>
    </w:p>
    <w:p w:rsidR="00470DA7" w:rsidRPr="00B00114" w:rsidRDefault="00427A63" w:rsidP="0076215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หน่วยงานตรวจสอบภายใน องค์การบริหารส่วนตำบลบางพลับ</w:t>
      </w:r>
    </w:p>
    <w:p w:rsidR="0076215A" w:rsidRPr="00B00114" w:rsidRDefault="0076215A" w:rsidP="0076215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๑.หลักการ</w:t>
      </w:r>
    </w:p>
    <w:p w:rsidR="00360348" w:rsidRPr="00B00114" w:rsidRDefault="00360348" w:rsidP="006A560A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เป็นไปอย่างมีประสิทธิภาพ</w:t>
      </w:r>
      <w:r w:rsidR="006B737C" w:rsidRPr="00B00114">
        <w:rPr>
          <w:rFonts w:ascii="TH SarabunPSK" w:hAnsi="TH SarabunPSK" w:cs="TH SarabunPSK"/>
          <w:sz w:val="32"/>
          <w:szCs w:val="32"/>
          <w:cs/>
        </w:rPr>
        <w:t>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 ซึ่งการตรวจสอบภายในนั้น  ยังถ</w:t>
      </w:r>
      <w:r w:rsidR="00A47CDB" w:rsidRPr="00B00114">
        <w:rPr>
          <w:rFonts w:ascii="TH SarabunPSK" w:hAnsi="TH SarabunPSK" w:cs="TH SarabunPSK"/>
          <w:sz w:val="32"/>
          <w:szCs w:val="32"/>
          <w:cs/>
        </w:rPr>
        <w:t>ือเป็</w:t>
      </w:r>
      <w:r w:rsidR="006B737C" w:rsidRPr="00B00114">
        <w:rPr>
          <w:rFonts w:ascii="TH SarabunPSK" w:hAnsi="TH SarabunPSK" w:cs="TH SarabunPSK"/>
          <w:sz w:val="32"/>
          <w:szCs w:val="32"/>
          <w:cs/>
        </w:rPr>
        <w:t>นส่วนประกอบสำคัญที่แทรกอยู่ในการปฏิบัติงาน</w:t>
      </w:r>
      <w:r w:rsidR="00A47CDB" w:rsidRPr="00B00114">
        <w:rPr>
          <w:rFonts w:ascii="TH SarabunPSK" w:hAnsi="TH SarabunPSK" w:cs="TH SarabunPSK"/>
          <w:sz w:val="32"/>
          <w:szCs w:val="32"/>
          <w:cs/>
        </w:rPr>
        <w:t>ตามปกติซึ่งจะต้องมีการประทำอย่างเป็นขั้นตอถูกต้อง ตามระเบียบและกฎหมายที่กำหนด โดยผู้บริหารสามารถนำแผนการตรวจสอบภายในมาใช้  โดนรวมเป็นส่วนหนึ่งของกระบวนการบริหารเพื่อให้สามารถบรรลุวัตถุประสงค์ของการดำเนินงาน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การจัดทำแผนการตรวจสอบภายในอย่างมีมาตรฐานประกอบกับมีระเบียบ ข้อบังคับ ตลอดจนกฎหมายต่างๆ ที่เกี่ยวข้องจะทำให้ก</w:t>
      </w:r>
      <w:r w:rsidR="002B497A" w:rsidRPr="00B00114">
        <w:rPr>
          <w:rFonts w:ascii="TH SarabunPSK" w:hAnsi="TH SarabunPSK" w:cs="TH SarabunPSK"/>
          <w:sz w:val="32"/>
          <w:szCs w:val="32"/>
          <w:cs/>
        </w:rPr>
        <w:t>ารปฏ</w:t>
      </w:r>
      <w:r w:rsidR="003A4F71" w:rsidRPr="00B00114">
        <w:rPr>
          <w:rFonts w:ascii="TH SarabunPSK" w:hAnsi="TH SarabunPSK" w:cs="TH SarabunPSK"/>
          <w:sz w:val="32"/>
          <w:szCs w:val="32"/>
          <w:cs/>
        </w:rPr>
        <w:t>ิบัติงาน ของ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3A4F71" w:rsidRPr="00B00114">
        <w:rPr>
          <w:rFonts w:ascii="TH SarabunPSK" w:hAnsi="TH SarabunPSK" w:cs="TH SarabunPSK"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  <w:r w:rsidR="003A4F71" w:rsidRPr="00B00114">
        <w:rPr>
          <w:rFonts w:ascii="TH SarabunPSK" w:hAnsi="TH SarabunPSK" w:cs="TH SarabunPSK"/>
          <w:sz w:val="32"/>
          <w:szCs w:val="32"/>
          <w:cs/>
        </w:rPr>
        <w:t xml:space="preserve">  เป็</w:t>
      </w:r>
      <w:r w:rsidR="002B497A" w:rsidRPr="00B00114">
        <w:rPr>
          <w:rFonts w:ascii="TH SarabunPSK" w:hAnsi="TH SarabunPSK" w:cs="TH SarabunPSK"/>
          <w:sz w:val="32"/>
          <w:szCs w:val="32"/>
          <w:cs/>
        </w:rPr>
        <w:t>นไปอย่างถูกต้อง</w:t>
      </w:r>
      <w:r w:rsidR="003A4F71" w:rsidRPr="00B00114">
        <w:rPr>
          <w:rFonts w:ascii="TH SarabunPSK" w:hAnsi="TH SarabunPSK" w:cs="TH SarabunPSK"/>
          <w:sz w:val="32"/>
          <w:szCs w:val="32"/>
          <w:cs/>
        </w:rPr>
        <w:t>และเป็นไปตาม</w:t>
      </w:r>
      <w:r w:rsidR="00453A5F" w:rsidRPr="00B00114">
        <w:rPr>
          <w:rFonts w:ascii="TH SarabunPSK" w:hAnsi="TH SarabunPSK" w:cs="TH SarabunPSK"/>
          <w:sz w:val="32"/>
          <w:szCs w:val="32"/>
          <w:cs/>
        </w:rPr>
        <w:t>วัตถุประสงค์ของทางราชการ</w:t>
      </w:r>
    </w:p>
    <w:p w:rsidR="00453A5F" w:rsidRPr="00B00114" w:rsidRDefault="00453A5F" w:rsidP="00A47CDB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นอกจากนี้  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 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๒๕๔๕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และระเบียบคณะกรรมการตรวจเงินแผ่นดิน</w:t>
      </w:r>
      <w:r w:rsidR="00D204D5" w:rsidRPr="00B00114">
        <w:rPr>
          <w:rFonts w:ascii="TH SarabunPSK" w:hAnsi="TH SarabunPSK" w:cs="TH SarabunPSK"/>
          <w:sz w:val="32"/>
          <w:szCs w:val="32"/>
          <w:cs/>
        </w:rPr>
        <w:t xml:space="preserve">ว่าด้วยการปฏิบัติหน้าที่ของผู้ตรวจสอบภายใน 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๒๕๔๖</w:t>
      </w:r>
    </w:p>
    <w:p w:rsidR="003A4F71" w:rsidRPr="00B00114" w:rsidRDefault="003A4F71" w:rsidP="00D204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204D5" w:rsidRPr="00B00114" w:rsidRDefault="00470DA7" w:rsidP="005D3665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วัตถุประสงค์ของการตรวจสอบ</w:t>
      </w:r>
    </w:p>
    <w:p w:rsidR="00470DA7" w:rsidRPr="00B00114" w:rsidRDefault="00470DA7" w:rsidP="0082526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เพื่อให้ทราบว่าการบริหารเงินและทรัพย์สินของหน่วยรับตรวจเป็นอย่างมีประสิทธิภาพประสิทธิผล</w:t>
      </w:r>
    </w:p>
    <w:p w:rsidR="00D06D9A" w:rsidRPr="00B00114" w:rsidRDefault="00D06D9A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ทางด้านการเงินและบัญชีและด้านอื่นๆ ที่เกี่ยวข้อง</w:t>
      </w:r>
    </w:p>
    <w:p w:rsidR="00470DA7" w:rsidRPr="00B00114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เพื่อให้ทราบว่าการปฏิบัติงานของหน่วยรับตรวจเป็นไปตามกฎหมาย ระเบียบ ข้อบังคับ และมติคณะรัฐมนตรีที่กำหนด</w:t>
      </w:r>
    </w:p>
    <w:p w:rsidR="00470DA7" w:rsidRPr="00B00114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เพื่อให้ทราบว่าข้อมูลทางการเงิน การบัญชี และรายงานทางการเงินมีความถูกต้อง เชื่อถือได้</w:t>
      </w:r>
    </w:p>
    <w:p w:rsidR="00470DA7" w:rsidRPr="00B00114" w:rsidRDefault="00470DA7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เพื่อเสนอแนะแนวทาง</w:t>
      </w:r>
      <w:r w:rsidR="003112FF" w:rsidRPr="00B00114">
        <w:rPr>
          <w:rFonts w:ascii="TH SarabunPSK" w:hAnsi="TH SarabunPSK" w:cs="TH SarabunPSK"/>
          <w:sz w:val="32"/>
          <w:szCs w:val="32"/>
          <w:cs/>
        </w:rPr>
        <w:t>ปรับปรุงแก้ไขการปฏิ</w:t>
      </w:r>
      <w:r w:rsidR="007C10EC" w:rsidRPr="00B00114">
        <w:rPr>
          <w:rFonts w:ascii="TH SarabunPSK" w:hAnsi="TH SarabunPSK" w:cs="TH SarabunPSK"/>
          <w:sz w:val="32"/>
          <w:szCs w:val="32"/>
          <w:cs/>
        </w:rPr>
        <w:t>บัติ</w:t>
      </w:r>
      <w:r w:rsidRPr="00B00114">
        <w:rPr>
          <w:rFonts w:ascii="TH SarabunPSK" w:hAnsi="TH SarabunPSK" w:cs="TH SarabunPSK"/>
          <w:sz w:val="32"/>
          <w:szCs w:val="32"/>
          <w:cs/>
        </w:rPr>
        <w:t>ของห</w:t>
      </w:r>
      <w:bookmarkStart w:id="0" w:name="_GoBack"/>
      <w:bookmarkEnd w:id="0"/>
      <w:r w:rsidRPr="00B00114">
        <w:rPr>
          <w:rFonts w:ascii="TH SarabunPSK" w:hAnsi="TH SarabunPSK" w:cs="TH SarabunPSK"/>
          <w:sz w:val="32"/>
          <w:szCs w:val="32"/>
          <w:cs/>
        </w:rPr>
        <w:t>น่วยรับตรวจให้มีประสิทธิภาพยิ่งขึ้น</w:t>
      </w:r>
    </w:p>
    <w:p w:rsidR="007C10EC" w:rsidRPr="00B00114" w:rsidRDefault="007C10EC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เพื่อให้หัวหน้าส่วนราชการและผู้บังคับบัญชา ได้รับทราบข้อบกพร่อง</w:t>
      </w:r>
      <w:r w:rsidR="003112FF" w:rsidRPr="00B00114">
        <w:rPr>
          <w:rFonts w:ascii="TH SarabunPSK" w:hAnsi="TH SarabunPSK" w:cs="TH SarabunPSK"/>
          <w:sz w:val="32"/>
          <w:szCs w:val="32"/>
          <w:cs/>
        </w:rPr>
        <w:t>ที่ตรวจพบหรือปัญหาที่มาจากการปฏิ</w:t>
      </w:r>
      <w:r w:rsidRPr="00B00114">
        <w:rPr>
          <w:rFonts w:ascii="TH SarabunPSK" w:hAnsi="TH SarabunPSK" w:cs="TH SarabunPSK"/>
          <w:sz w:val="32"/>
          <w:szCs w:val="32"/>
          <w:cs/>
        </w:rPr>
        <w:t>บัติงานของผู้ใต้บังคับบัญชา เพื่อสามารถตัดสินใจ</w:t>
      </w:r>
      <w:r w:rsidR="006C7AE4" w:rsidRPr="00B00114">
        <w:rPr>
          <w:rFonts w:ascii="TH SarabunPSK" w:hAnsi="TH SarabunPSK" w:cs="TH SarabunPSK"/>
          <w:sz w:val="32"/>
          <w:szCs w:val="32"/>
          <w:cs/>
        </w:rPr>
        <w:t>/สั่งการ แก้ไขปัญหาต่างๆได้อย่างรวดเร็ว ทันเหตุการณ์ ก่อนที่หน่วยตรวจสอบภายนอก คือ สำนักงานตรวจเงินแผ่นดิน และผู้กำกับดูแล(กรมส่งเสริมการปกครองท้องถิ่น/จังหวัด/อำเภอ)เข้าตรวจ</w:t>
      </w:r>
    </w:p>
    <w:p w:rsidR="00D06D9A" w:rsidRPr="00B00114" w:rsidRDefault="00D06D9A" w:rsidP="006C7AE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เพื่อสอบทานระบบควบคุมภายในของหน่วยรับตรวจว่าเพียงพอและเหมาะสม</w:t>
      </w:r>
    </w:p>
    <w:p w:rsidR="00D204D5" w:rsidRPr="00B00114" w:rsidRDefault="004C48BC" w:rsidP="006A560A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เพื่อติดตามและประเมินผลการดำเนินงาน ตลอดจนให้ข้อเสนอแนะ หรือแนวทางในหารปรับปรุงแก้ไขการปฏิบัติงานด้านต่างๆ ให้มีประสิทธิภาพ ประสิทธิผล และประหยัด</w:t>
      </w:r>
    </w:p>
    <w:p w:rsidR="006C7AE4" w:rsidRPr="00B00114" w:rsidRDefault="006C7AE4" w:rsidP="005D3665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ขอบเขตของงานตรวจสอบ</w:t>
      </w:r>
    </w:p>
    <w:p w:rsidR="0076215A" w:rsidRPr="00B00114" w:rsidRDefault="006C7AE4" w:rsidP="0076215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 xml:space="preserve">    หน่วยตรวจสอบภายใน องค์การบริหารส่วนตำบล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 xml:space="preserve"> จะดำเนินการตรวจสอบด้านการเงิน การบัญชี และการปฏิบัติตามข้อกำหนด (</w:t>
      </w:r>
      <w:r w:rsidR="0076215A" w:rsidRPr="00B00114">
        <w:rPr>
          <w:rFonts w:ascii="TH SarabunPSK" w:hAnsi="TH SarabunPSK" w:cs="TH SarabunPSK"/>
          <w:sz w:val="32"/>
          <w:szCs w:val="32"/>
        </w:rPr>
        <w:t xml:space="preserve">Financial &amp; Compliance) 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>ด้านการบริหาร (</w:t>
      </w:r>
      <w:r w:rsidR="0076215A" w:rsidRPr="00B00114">
        <w:rPr>
          <w:rFonts w:ascii="TH SarabunPSK" w:hAnsi="TH SarabunPSK" w:cs="TH SarabunPSK"/>
          <w:sz w:val="32"/>
          <w:szCs w:val="32"/>
        </w:rPr>
        <w:t xml:space="preserve">Management) 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>ด้านการดำเนินงาน (</w:t>
      </w:r>
      <w:r w:rsidR="0076215A" w:rsidRPr="00B00114">
        <w:rPr>
          <w:rFonts w:ascii="TH SarabunPSK" w:hAnsi="TH SarabunPSK" w:cs="TH SarabunPSK"/>
          <w:sz w:val="32"/>
          <w:szCs w:val="32"/>
        </w:rPr>
        <w:t xml:space="preserve">Performance) 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>การประเมินผลการควบคุมภายใน</w:t>
      </w:r>
      <w:r w:rsidR="0076215A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>รวมทั้งบริการให้คำปรึกษา และงานด้านอื่นๆ</w:t>
      </w:r>
      <w:r w:rsidR="0076215A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76215A" w:rsidRPr="00B00114">
        <w:rPr>
          <w:rFonts w:ascii="TH SarabunPSK" w:hAnsi="TH SarabunPSK" w:cs="TH SarabunPSK"/>
          <w:sz w:val="32"/>
          <w:szCs w:val="32"/>
          <w:cs/>
        </w:rPr>
        <w:t>โดยมีหน่วยรับตรวจและกิจกรรม/โครงการที่จะตรวจสอบดังนี้</w:t>
      </w:r>
    </w:p>
    <w:p w:rsidR="00C433B1" w:rsidRPr="00B00114" w:rsidRDefault="00C433B1" w:rsidP="0076215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76215A" w:rsidRPr="00B00114" w:rsidRDefault="0076215A" w:rsidP="0076215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76215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76215A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3112FF" w:rsidRPr="00B00114" w:rsidRDefault="00F1598D" w:rsidP="007A23F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D204D5" w:rsidRPr="00B0011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D204D5"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12FF"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หน่วยตรวจรับ ประจำปีงบประมาณ พ.ศ.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3112FF" w:rsidRPr="00B00114" w:rsidRDefault="0082526C" w:rsidP="00F1598D">
      <w:pPr>
        <w:spacing w:after="0" w:line="240" w:lineRule="auto"/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860ECC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2FF" w:rsidRPr="00B00114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3112FF" w:rsidRPr="00B00114" w:rsidRDefault="003112FF" w:rsidP="005D366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กองคลัง</w:t>
      </w:r>
    </w:p>
    <w:p w:rsidR="003112FF" w:rsidRPr="00B00114" w:rsidRDefault="003112FF" w:rsidP="005D366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:rsidR="003112FF" w:rsidRPr="00B00114" w:rsidRDefault="003112FF" w:rsidP="005D366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</w:p>
    <w:p w:rsidR="008628BF" w:rsidRPr="00B00114" w:rsidRDefault="008628BF" w:rsidP="005D366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กองการศึกษาฯ</w:t>
      </w:r>
    </w:p>
    <w:p w:rsidR="00EA1436" w:rsidRPr="00B00114" w:rsidRDefault="00EA1436" w:rsidP="00F1598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  <w:t xml:space="preserve">๓.๒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กิจกรรมหรือโครงการที่ตรวจสอบ</w:t>
      </w:r>
    </w:p>
    <w:p w:rsidR="00EA1436" w:rsidRPr="00B00114" w:rsidRDefault="00EA1436" w:rsidP="00F1598D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การตรวจสอบด้านการเงิน การบัญชี และการปฏิบัติตามข้อกำหนด </w:t>
      </w:r>
    </w:p>
    <w:p w:rsidR="00EA1436" w:rsidRPr="00B00114" w:rsidRDefault="00EA1436" w:rsidP="00F1598D">
      <w:pPr>
        <w:tabs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การรับเงิน การนำส่งเงิน และการเก็บรักษาเงิน 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  <w:t>(๒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การจัดทำบัญชี และงบการเงิน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ณ วันสิ้นเดือน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  <w:t>(๓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การจัดทำบัญชี และงบการเงิน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ณ วันสิ้นปี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(๔)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การเบิกจ่ายเงิน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๕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การยืมเงินงบประมาณ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๖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การจัดเก็บรายได้ </w:t>
      </w:r>
    </w:p>
    <w:p w:rsidR="00EA1436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(๒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) การตรวจสอบด้านการบริหาร</w:t>
      </w:r>
      <w:r w:rsidR="00EA1436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และการปฏิบัติตามข้อกำหนด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การจัดทำแผนจัดหาพัสดุประจำปี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การควบคุมพัสดุ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๓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การควบคุม การใช้ และดูแลรักษาซ่อมบำรุงรถยนต์ส่วนกลาง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๔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การควบคุมการใช้ใบเสร็จต่าง ๆ 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๕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การสั่งจ่ายน้ำมันเชื้อเพลิง 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๖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การจัดทำข้อบัญญัติงบประมาณรายจ่ายประจำปีงบประมาณ พ.ศ.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="00455D2C" w:rsidRPr="00B00114">
        <w:rPr>
          <w:rFonts w:ascii="TH SarabunPSK" w:hAnsi="TH SarabunPSK" w:cs="TH SarabunPSK"/>
          <w:sz w:val="32"/>
          <w:szCs w:val="32"/>
          <w:cs/>
        </w:rPr>
        <w:t>๕๖๐</w:t>
      </w:r>
    </w:p>
    <w:p w:rsidR="00EA1436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๓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) การตรวจสอบด้านการดำเนินงาน และการปฏิบัติตามข้อกำหนด</w:t>
      </w:r>
    </w:p>
    <w:p w:rsidR="00EA1436" w:rsidRPr="00B00114" w:rsidRDefault="00F1598D" w:rsidP="00F1598D">
      <w:pPr>
        <w:pStyle w:val="a3"/>
        <w:tabs>
          <w:tab w:val="left" w:pos="851"/>
          <w:tab w:val="left" w:pos="1134"/>
          <w:tab w:val="left" w:pos="156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) โครงการดำเนินงานต่าง ๆ ของ องค์การบริหารส่วนตำบล</w:t>
      </w:r>
      <w:r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 การสนับสนุนเงินอุดหนุนให้หน่วยงานอื่น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๔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การประเมินระบบควบคุมภายใน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 ประเมินผลระบบควบคุมภายใน  ของหน่วยรับตรวจ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งานประเมินผลการควบคุมภายในของหน่วยตรวจสอบภายใน (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ปย.</w:t>
      </w:r>
      <w:proofErr w:type="spellEnd"/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๓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งานสอบทานการประเมินระบบการควบคุมภายในขององค์การบริหารส่วนตำบล (</w:t>
      </w:r>
      <w:proofErr w:type="spellStart"/>
      <w:r w:rsidRPr="00B00114">
        <w:rPr>
          <w:rFonts w:ascii="TH SarabunPSK" w:hAnsi="TH SarabunPSK" w:cs="TH SarabunPSK"/>
          <w:sz w:val="32"/>
          <w:szCs w:val="32"/>
          <w:cs/>
        </w:rPr>
        <w:t>ปส.</w:t>
      </w:r>
      <w:proofErr w:type="spellEnd"/>
      <w:r w:rsidRPr="00B00114">
        <w:rPr>
          <w:rFonts w:ascii="TH SarabunPSK" w:hAnsi="TH SarabunPSK" w:cs="TH SarabunPSK"/>
          <w:sz w:val="32"/>
          <w:szCs w:val="32"/>
          <w:cs/>
        </w:rPr>
        <w:t>)</w:t>
      </w:r>
    </w:p>
    <w:p w:rsidR="00EA1436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๕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)</w:t>
      </w:r>
      <w:r w:rsidR="00EA1436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การให้คำปรึกษา</w:t>
      </w:r>
      <w:r w:rsidR="00EA1436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 xml:space="preserve">ดำเนินการ 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="00EA1436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ลักษณะ คือ</w:t>
      </w:r>
    </w:p>
    <w:p w:rsidR="00EA1436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="00EA1436" w:rsidRPr="00B00114">
        <w:rPr>
          <w:rFonts w:ascii="TH SarabunPSK" w:hAnsi="TH SarabunPSK" w:cs="TH SarabunPSK"/>
          <w:sz w:val="32"/>
          <w:szCs w:val="32"/>
          <w:cs/>
        </w:rPr>
        <w:t>) จัดทำเอกสารเผยแพร่ความรู้เพื่อเพิ่มคุณค่าให้องค์กร และเป็นประโยชน์ในการปฏิบัติงาน ให้เป็นไปตามกฎหมาย ระเบียบ ข้อบังคับ หนังสือสั่งการ และหลักเกณฑ์ต่างๆ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ให้คำปรึกษา และเสนอแนะในการปฏิบัติงาน </w:t>
      </w: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F1598D" w:rsidRPr="00B00114" w:rsidRDefault="00F1598D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๖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การบริหารงานในหน่วยตรวจสอบภายใน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 รายงานผลการตรวจสอบตามแผนการตรวจสอบ ประจำปี</w:t>
      </w:r>
      <w:r w:rsidR="00F1598D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๒๕๕๙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 xml:space="preserve">   </w:t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 งานทบทวนกฎบัตร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๓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ติดตามประเมินผลการตรวจสอบ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 xml:space="preserve">   </w:t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๔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สรุปรายงานผลการตรวจสอบ ประจำปี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๒๕๕๙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๕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งานจัดทำแผนการตรวจสอบภายในประจำปีงบประมาณ พ.ศ.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๒๕๖๐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๖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งานประเมินตนเอง ของหน่วยตรวจสอบภายใน ตามแบบกรมบัญชีกลาง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๗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งานสำรวจความพึงพอใจของผู้รับบริการ 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๗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งานเลขานุการคณะกรรมการ อนุกรรมการ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เลขานุการคณะกรรมการ และคณะทำงานติดตามประเมินผลการควบคุมภายใน ตามระเบียบฯ ข้อ 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๖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) คณะกรรมการติดตาม ตรวจสอบ การดำเนินงานตามโครงการเศรษฐกิจชุมชน 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EA1436" w:rsidRPr="00B00114" w:rsidRDefault="00EA1436" w:rsidP="00F1598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๓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อนุกรรมการกองทุนหลักประกันสุขภาพในระดับท้องถิ่น หรือพื้นที่องค์การบริหารส่วนตำบล</w:t>
      </w:r>
      <w:r w:rsidR="00F1598D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EA1436" w:rsidRPr="00B00114" w:rsidRDefault="00EA1436" w:rsidP="00455D2C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r w:rsidR="00C808B0" w:rsidRPr="00B00114">
        <w:rPr>
          <w:rFonts w:ascii="TH SarabunPSK" w:hAnsi="TH SarabunPSK" w:cs="TH SarabunPSK"/>
          <w:sz w:val="32"/>
          <w:szCs w:val="32"/>
          <w:cs/>
        </w:rPr>
        <w:t>๘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งานอื่นๆ ที่ผู้บังคับบัญชามอบหมาย  </w:t>
      </w:r>
    </w:p>
    <w:p w:rsidR="0023211C" w:rsidRPr="00B00114" w:rsidRDefault="00D204D5" w:rsidP="005D3665">
      <w:pPr>
        <w:pStyle w:val="a3"/>
        <w:numPr>
          <w:ilvl w:val="0"/>
          <w:numId w:val="28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</w:t>
      </w:r>
      <w:r w:rsidR="008C493A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</w:p>
    <w:p w:rsidR="0082526C" w:rsidRPr="00B00114" w:rsidRDefault="00A54613" w:rsidP="005D3665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ด้วยเทคนิคและวิธีการตรวจสอบที่</w:t>
      </w:r>
    </w:p>
    <w:p w:rsidR="00A54613" w:rsidRPr="00B00114" w:rsidRDefault="00A54613" w:rsidP="008252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ยอมรับโดยทั่วไป ปริมาณมากน้อยตามความจำเป็นและเหมาะสม โยคำนึงถึงประสิทธิภาพของระบบการควบคุมภายในและความสำคัญของเรื่องที่ตรวจสอบ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รวมทั้งวิเคราะห์และประเมินการบริหารและการปฏิบัติงานของหน่วยรับตรวจ</w:t>
      </w:r>
    </w:p>
    <w:p w:rsidR="008C493A" w:rsidRPr="00B00114" w:rsidRDefault="00A54613" w:rsidP="005D3665">
      <w:pPr>
        <w:pStyle w:val="a3"/>
        <w:numPr>
          <w:ilvl w:val="0"/>
          <w:numId w:val="10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ตรวจสอบการปฏิบัติงานเกี่ยวกับการบริหารงบประมาณ  การเงิน การพัสดุและทรัพย์</w:t>
      </w:r>
      <w:r w:rsidR="00054D68" w:rsidRPr="00B00114">
        <w:rPr>
          <w:rFonts w:ascii="TH SarabunPSK" w:hAnsi="TH SarabunPSK" w:cs="TH SarabunPSK"/>
          <w:sz w:val="32"/>
          <w:szCs w:val="32"/>
          <w:cs/>
        </w:rPr>
        <w:t xml:space="preserve"> รวมทั้งการบริหารงานด้านอื่นๆ ขององค์กรปกครองส่วนท้องถิ่น ให้เป็นไปตามนโยบาย กฎหมาย ระเบียบ ข้อบังคับ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D68" w:rsidRPr="00B00114">
        <w:rPr>
          <w:rFonts w:ascii="TH SarabunPSK" w:hAnsi="TH SarabunPSK" w:cs="TH SarabunPSK"/>
          <w:sz w:val="32"/>
          <w:szCs w:val="32"/>
          <w:cs/>
        </w:rPr>
        <w:t>คำสั่ง และมติคณะรัฐมนตรี  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ว่าเป็นไปโดยมีประสิทธิภาพ แระสิทธิผลและประหยัด</w:t>
      </w:r>
    </w:p>
    <w:p w:rsidR="00054D68" w:rsidRPr="00B00114" w:rsidRDefault="00054D68" w:rsidP="005D3665">
      <w:pPr>
        <w:pStyle w:val="a3"/>
        <w:numPr>
          <w:ilvl w:val="0"/>
          <w:numId w:val="10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ประเมินการปฏิบัติงานและเสนอแนววิธีการหรือมาตรการในการปรับปรุง แก้ไข เพื่อให้การปฏิบัติงาน ตาม(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sz w:val="32"/>
          <w:szCs w:val="32"/>
          <w:cs/>
        </w:rPr>
        <w:t>) และ (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</w:t>
      </w:r>
      <w:r w:rsidRPr="00B00114">
        <w:rPr>
          <w:rFonts w:ascii="TH SarabunPSK" w:hAnsi="TH SarabunPSK" w:cs="TH SarabunPSK"/>
          <w:sz w:val="32"/>
          <w:szCs w:val="32"/>
          <w:cs/>
        </w:rPr>
        <w:t>) เป็นไปโดยมีประสิทธิภาพ</w:t>
      </w:r>
    </w:p>
    <w:p w:rsidR="00054D68" w:rsidRPr="00B00114" w:rsidRDefault="00054D68" w:rsidP="005D3665">
      <w:pPr>
        <w:pStyle w:val="a3"/>
        <w:numPr>
          <w:ilvl w:val="0"/>
          <w:numId w:val="10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สอบทานระบบการปฏิบัติงานตามมาตรฐาน และ/หรือ ข้อบังคับ คำสั่งที่ทางราชการกำหนด เพื่อให้มั่นใจได้ว่าสามารถนำไปสู่การปฏิบัติงานที่ตรงตามวัสดุประสงค์และสอดคล้องกับนโยบาย</w:t>
      </w:r>
    </w:p>
    <w:p w:rsidR="00054D68" w:rsidRPr="00B00114" w:rsidRDefault="00860ECC" w:rsidP="00860ECC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054D68" w:rsidRPr="00B00114">
        <w:rPr>
          <w:rFonts w:ascii="TH SarabunPSK" w:hAnsi="TH SarabunPSK" w:cs="TH SarabunPSK"/>
          <w:sz w:val="32"/>
          <w:szCs w:val="32"/>
          <w:cs/>
        </w:rPr>
        <w:t>วิธีการตรวจสอบ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การสุ่ม</w:t>
      </w:r>
    </w:p>
    <w:p w:rsidR="000F3251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การตรวจนับ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กาคำนวณ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lastRenderedPageBreak/>
        <w:t>การตรวจสอบเอกสารหลักฐาน(ตามระเบียบที่เกี่ยวข้อง)</w:t>
      </w:r>
    </w:p>
    <w:p w:rsidR="00F419A5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การตรวจสอบการผ่านรายการ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การสอบทาน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การสังเกตการณ์ปฏิบัติงาน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การสัมภาษณ์</w:t>
      </w:r>
    </w:p>
    <w:p w:rsidR="00054D68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การยืนยัน</w:t>
      </w:r>
    </w:p>
    <w:p w:rsidR="006A560A" w:rsidRPr="00B00114" w:rsidRDefault="00054D68" w:rsidP="005D3665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การทอสอบการบวกเลข</w:t>
      </w:r>
    </w:p>
    <w:p w:rsidR="00054D68" w:rsidRPr="00B00114" w:rsidRDefault="00341B20" w:rsidP="00341B2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</w:t>
      </w:r>
      <w:r w:rsidR="00054D68" w:rsidRPr="00B0011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ระยะเวลาของข้อมูลที่ตรวจสอบ</w:t>
      </w:r>
    </w:p>
    <w:p w:rsidR="001D755B" w:rsidRPr="00B00114" w:rsidRDefault="00860ECC" w:rsidP="00341B20">
      <w:pPr>
        <w:pStyle w:val="a3"/>
        <w:spacing w:after="0" w:line="240" w:lineRule="auto"/>
        <w:ind w:left="70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 xml:space="preserve">ข้อมูลประจำปีงบประมาณ 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๒๕๖๐</w:t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00114">
        <w:rPr>
          <w:rFonts w:ascii="TH SarabunPSK" w:hAnsi="TH SarabunPSK" w:cs="TH SarabunPSK"/>
          <w:sz w:val="32"/>
          <w:szCs w:val="32"/>
          <w:cs/>
        </w:rPr>
        <w:t>เพียงระยะเวลาที่ตรวจสอบ)</w:t>
      </w:r>
    </w:p>
    <w:p w:rsidR="001D755B" w:rsidRPr="00B00114" w:rsidRDefault="001D755B" w:rsidP="001D75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="00860ECC" w:rsidRPr="00B00114">
        <w:rPr>
          <w:rFonts w:ascii="TH SarabunPSK" w:hAnsi="TH SarabunPSK" w:cs="TH SarabunPSK"/>
          <w:b/>
          <w:bCs/>
          <w:sz w:val="32"/>
          <w:szCs w:val="32"/>
          <w:cs/>
        </w:rPr>
        <w:t>๖.ร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ายละเอียดประกอบขอบเขตการตรวจสอบ</w:t>
      </w:r>
    </w:p>
    <w:p w:rsidR="001D755B" w:rsidRPr="00B00114" w:rsidRDefault="00860ECC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 xml:space="preserve">ตามแผนตรวจสอบภายในประจำปีงบประมาณ 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๒๕๖๐</w:t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12FF" w:rsidRPr="00B00114">
        <w:rPr>
          <w:rFonts w:ascii="TH SarabunPSK" w:hAnsi="TH SarabunPSK" w:cs="TH SarabunPSK"/>
          <w:sz w:val="32"/>
          <w:szCs w:val="32"/>
          <w:cs/>
        </w:rPr>
        <w:t>(รายละเอียดขอบเขตการตรวจสอบ ปรากฏตามเอกสารแนบ)</w:t>
      </w:r>
    </w:p>
    <w:p w:rsidR="001D755B" w:rsidRPr="00B00114" w:rsidRDefault="00860ECC" w:rsidP="00860ECC">
      <w:pPr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</w:t>
      </w:r>
      <w:r w:rsidR="001D755B" w:rsidRPr="00B0011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ผู้รับผิดชอบในการตรวจสอบ</w:t>
      </w:r>
    </w:p>
    <w:p w:rsidR="001D755B" w:rsidRPr="00B00114" w:rsidRDefault="00860ECC" w:rsidP="00860E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8628BF" w:rsidRPr="00B00114">
        <w:rPr>
          <w:rFonts w:ascii="TH SarabunPSK" w:hAnsi="TH SarabunPSK" w:cs="TH SarabunPSK"/>
          <w:sz w:val="32"/>
          <w:szCs w:val="32"/>
          <w:cs/>
        </w:rPr>
        <w:t>พจอ.</w:t>
      </w:r>
      <w:proofErr w:type="spellEnd"/>
      <w:r w:rsidR="008628BF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628BF" w:rsidRPr="00B00114">
        <w:rPr>
          <w:rFonts w:ascii="TH SarabunPSK" w:hAnsi="TH SarabunPSK" w:cs="TH SarabunPSK"/>
          <w:sz w:val="32"/>
          <w:szCs w:val="32"/>
          <w:cs/>
        </w:rPr>
        <w:t>พัฒนพงศ์</w:t>
      </w:r>
      <w:proofErr w:type="spellEnd"/>
      <w:r w:rsidR="008628BF" w:rsidRPr="00B00114">
        <w:rPr>
          <w:rFonts w:ascii="TH SarabunPSK" w:hAnsi="TH SarabunPSK" w:cs="TH SarabunPSK"/>
          <w:sz w:val="32"/>
          <w:szCs w:val="32"/>
          <w:cs/>
        </w:rPr>
        <w:t xml:space="preserve">    แสนโพธิ์ </w:t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1D755B" w:rsidRPr="00B00114">
        <w:rPr>
          <w:rFonts w:ascii="TH SarabunPSK" w:hAnsi="TH SarabunPSK" w:cs="TH SarabunPSK"/>
          <w:sz w:val="32"/>
          <w:szCs w:val="32"/>
          <w:cs/>
        </w:rPr>
        <w:tab/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ปลัดองค์การบริหารส่วนตำบลบางพลับ</w:t>
      </w:r>
    </w:p>
    <w:p w:rsidR="001D755B" w:rsidRPr="00B00114" w:rsidRDefault="00897628" w:rsidP="00897628">
      <w:pPr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1D755B" w:rsidRPr="00B0011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งบประมาณที่ใช้ในการตรวจสอบ</w:t>
      </w:r>
    </w:p>
    <w:p w:rsidR="001D755B" w:rsidRPr="00B00114" w:rsidRDefault="001D755B" w:rsidP="001D755B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เนื่องจากเป็นการตรวจสอบภายในหน่วยงาน ค่าวัสดุสำนักงานในการตรวจสอบภายใน  ประจำปี</w:t>
      </w:r>
    </w:p>
    <w:p w:rsidR="00025355" w:rsidRPr="00B00114" w:rsidRDefault="001D755B" w:rsidP="001D75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๒๕๖๐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ไม่ได้ตั้งงบประมาณเบิกจ่าย เพื่อเป็นการประหยัดทรัพยากรและเป็นการใช้ทรัพยากรที่มีอยู่อย่างจำกัดให้เกิดประโยชน์สูงสุด  ดังนั้น  การใช้วัสดุสำนักงานในการตรวจสอบภายในจึงเบิกวัสดุสำนักงานเท่าที่จำเป็นจากสำนักปลัด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025355" w:rsidRPr="00B00114" w:rsidRDefault="00897628" w:rsidP="00897628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 w:rsidR="00025355" w:rsidRPr="00B00114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หน้าที่และความรับผิดชอบของหน่วยรับตรวจ</w:t>
      </w:r>
    </w:p>
    <w:p w:rsidR="00025355" w:rsidRPr="00B00114" w:rsidRDefault="00025355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อำนวยความสะดวก และให้</w:t>
      </w:r>
      <w:r w:rsidR="005C57A2" w:rsidRPr="00B00114">
        <w:rPr>
          <w:rFonts w:ascii="TH SarabunPSK" w:hAnsi="TH SarabunPSK" w:cs="TH SarabunPSK"/>
          <w:sz w:val="32"/>
          <w:szCs w:val="32"/>
          <w:cs/>
        </w:rPr>
        <w:t>ความร่วมมือแก่ผู้ตรวจสอบ</w:t>
      </w:r>
      <w:r w:rsidR="0049531E" w:rsidRPr="00B00114">
        <w:rPr>
          <w:rFonts w:ascii="TH SarabunPSK" w:hAnsi="TH SarabunPSK" w:cs="TH SarabunPSK"/>
          <w:sz w:val="32"/>
          <w:szCs w:val="32"/>
          <w:cs/>
        </w:rPr>
        <w:t>ภายใน</w:t>
      </w:r>
    </w:p>
    <w:p w:rsidR="0049531E" w:rsidRPr="00B00114" w:rsidRDefault="0049531E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จัดให้มีการเก็บเอกสารในการปฏิบัติงานที่เหมาะสมและครบถ้วน</w:t>
      </w:r>
    </w:p>
    <w:p w:rsidR="0049531E" w:rsidRPr="00B00114" w:rsidRDefault="0049531E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จัดเตรียมรายละเอียด แผนงาน/โครงการ ตลอดจนเอกสารที่เกี่ยวข้องในการปฏิบัติงาน เพื่อ</w:t>
      </w:r>
    </w:p>
    <w:p w:rsidR="0049531E" w:rsidRPr="00B00114" w:rsidRDefault="0049531E" w:rsidP="004953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ประโยชน์ในการตรวจสอบ</w:t>
      </w:r>
    </w:p>
    <w:p w:rsidR="0049531E" w:rsidRPr="00B00114" w:rsidRDefault="0049531E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จัดทำบัญชีและจัดเก็บเอกสารประกอบบัญชี รวมทั้งจัดทำรายงานการเงินให้เรียบร้อยเป็น</w:t>
      </w:r>
    </w:p>
    <w:p w:rsidR="0049531E" w:rsidRPr="00B00114" w:rsidRDefault="0049531E" w:rsidP="004953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ปัจจุบัน พร้อมที่จะให้ผู้ตรวจสอบภายในตรวจสอบได้</w:t>
      </w:r>
    </w:p>
    <w:p w:rsidR="0049531E" w:rsidRPr="00B00114" w:rsidRDefault="0049531E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 xml:space="preserve">ชี้แจงและตอบข้อซักถามต่างๆ พร้อมทั้งหาข้อมูลเพิ่มเติมให้แก่ผู้ตรวจสอบภายใน </w:t>
      </w:r>
    </w:p>
    <w:p w:rsidR="0049531E" w:rsidRPr="00B00114" w:rsidRDefault="0049531E" w:rsidP="005D3665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ปฏิบัติตามข้อทักท้วงและข้อเสนอแนะของผู้ตรวจสอบภายใน ในเรื่องต่างๆ ที่ผู้บริหารท้องถิ่นสั่ง</w:t>
      </w:r>
    </w:p>
    <w:p w:rsidR="00D204D5" w:rsidRPr="00B00114" w:rsidRDefault="0049531E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ให้ปฏิบัต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ิ</w:t>
      </w:r>
    </w:p>
    <w:p w:rsidR="00C433B1" w:rsidRPr="00B00114" w:rsidRDefault="00C433B1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="00341B20"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  <w:r w:rsidR="0049531E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เพื่อจักได้ดำเนินการต่อไป และส่งสำเนาแผนการตรวจสอบให้ผู้ว่าราชการจังหวัด ตามระเบียบกระทรวงมหาดไทย ว่าด้วยการตรวจสอบภายในขององค์กรปกครองส่วนท้องถิ่น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๒๕๔๕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 ข้อ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๘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และส่ง  สำนักงานตรวจเงินแผ่นดิน ภายในสามสิบวัน นับจากวันที่ได้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 xml:space="preserve">รับอนุมัติแผนการตรวจสอบ พ.ศ.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๒๕๔๖</w:t>
      </w:r>
      <w:r w:rsidRPr="00B0011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82526C" w:rsidRPr="00B00114">
        <w:rPr>
          <w:rFonts w:ascii="TH SarabunPSK" w:hAnsi="TH SarabunPSK" w:cs="TH SarabunPSK"/>
          <w:sz w:val="32"/>
          <w:szCs w:val="32"/>
          <w:cs/>
        </w:rPr>
        <w:t>๖</w:t>
      </w:r>
    </w:p>
    <w:p w:rsidR="0023211C" w:rsidRPr="00B00114" w:rsidRDefault="0023211C" w:rsidP="004C205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6120C4" w:rsidRPr="00B00114">
        <w:rPr>
          <w:rFonts w:ascii="TH SarabunPSK" w:hAnsi="TH SarabunPSK" w:cs="TH SarabunPSK"/>
          <w:sz w:val="32"/>
          <w:szCs w:val="32"/>
          <w:cs/>
        </w:rPr>
        <w:t>ผู้เสนอแผนการตรวจสอบ</w:t>
      </w:r>
    </w:p>
    <w:p w:rsidR="0023211C" w:rsidRPr="00B00114" w:rsidRDefault="0023211C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301B6E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628BF" w:rsidRPr="00B00114">
        <w:rPr>
          <w:rFonts w:ascii="TH SarabunPSK" w:hAnsi="TH SarabunPSK" w:cs="TH SarabunPSK"/>
          <w:sz w:val="32"/>
          <w:szCs w:val="32"/>
          <w:cs/>
        </w:rPr>
        <w:t>พจอ.พัฒน</w:t>
      </w:r>
      <w:proofErr w:type="spellEnd"/>
      <w:r w:rsidR="008628BF" w:rsidRPr="00B00114">
        <w:rPr>
          <w:rFonts w:ascii="TH SarabunPSK" w:hAnsi="TH SarabunPSK" w:cs="TH SarabunPSK"/>
          <w:sz w:val="32"/>
          <w:szCs w:val="32"/>
          <w:cs/>
        </w:rPr>
        <w:t>พงศ์    แสนโพธิ์</w:t>
      </w:r>
      <w:r w:rsidRPr="00B00114">
        <w:rPr>
          <w:rFonts w:ascii="TH SarabunPSK" w:hAnsi="TH SarabunPSK" w:cs="TH SarabunPSK"/>
          <w:sz w:val="32"/>
          <w:szCs w:val="32"/>
          <w:cs/>
        </w:rPr>
        <w:t>)</w:t>
      </w:r>
    </w:p>
    <w:p w:rsidR="00CF710A" w:rsidRPr="00B00114" w:rsidRDefault="008628BF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301B6E" w:rsidRPr="00B00114">
        <w:rPr>
          <w:rFonts w:ascii="TH SarabunPSK" w:hAnsi="TH SarabunPSK" w:cs="TH SarabunPSK"/>
          <w:sz w:val="32"/>
          <w:szCs w:val="32"/>
        </w:rPr>
        <w:t xml:space="preserve"> </w:t>
      </w:r>
      <w:r w:rsidR="00CF710A" w:rsidRPr="00B00114">
        <w:rPr>
          <w:rFonts w:ascii="TH SarabunPSK" w:hAnsi="TH SarabunPSK" w:cs="TH SarabunPSK"/>
          <w:sz w:val="32"/>
          <w:szCs w:val="32"/>
          <w:cs/>
        </w:rPr>
        <w:t>ปลัด</w:t>
      </w:r>
      <w:r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F710A" w:rsidRPr="00B00114">
        <w:rPr>
          <w:rFonts w:ascii="TH SarabunPSK" w:hAnsi="TH SarabunPSK" w:cs="TH SarabunPSK"/>
          <w:sz w:val="32"/>
          <w:szCs w:val="32"/>
          <w:cs/>
        </w:rPr>
        <w:t>ตำบล</w:t>
      </w:r>
      <w:r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F419A5" w:rsidRPr="00B00114" w:rsidRDefault="0023211C" w:rsidP="004C205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  <w:r w:rsidRPr="00B00114">
        <w:rPr>
          <w:rFonts w:ascii="TH SarabunPSK" w:hAnsi="TH SarabunPSK" w:cs="TH SarabunPSK"/>
          <w:sz w:val="32"/>
          <w:szCs w:val="32"/>
        </w:rPr>
        <w:tab/>
      </w:r>
    </w:p>
    <w:p w:rsidR="0023211C" w:rsidRPr="00B00114" w:rsidRDefault="00F419A5" w:rsidP="004C205F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ab/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ab/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ab/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ab/>
        <w:t>ผู้อนุมัติ</w:t>
      </w:r>
    </w:p>
    <w:p w:rsidR="0023211C" w:rsidRPr="00B00114" w:rsidRDefault="008628BF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F710A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5C46" w:rsidRPr="00B00114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Pr="00B00114">
        <w:rPr>
          <w:rFonts w:ascii="TH SarabunPSK" w:hAnsi="TH SarabunPSK" w:cs="TH SarabunPSK"/>
          <w:sz w:val="32"/>
          <w:szCs w:val="32"/>
          <w:cs/>
        </w:rPr>
        <w:t>ปราศรัย    แสวงทรัพย์</w:t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>)</w:t>
      </w:r>
    </w:p>
    <w:p w:rsidR="008F0CB5" w:rsidRPr="00B00114" w:rsidRDefault="008628BF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F710A" w:rsidRPr="00B001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 xml:space="preserve"> นายก</w:t>
      </w:r>
      <w:r w:rsidRPr="00B00114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r w:rsidR="0023211C" w:rsidRPr="00B00114">
        <w:rPr>
          <w:rFonts w:ascii="TH SarabunPSK" w:hAnsi="TH SarabunPSK" w:cs="TH SarabunPSK"/>
          <w:sz w:val="32"/>
          <w:szCs w:val="32"/>
          <w:cs/>
        </w:rPr>
        <w:t>ตำบล</w:t>
      </w:r>
      <w:r w:rsidRPr="00B00114">
        <w:rPr>
          <w:rFonts w:ascii="TH SarabunPSK" w:hAnsi="TH SarabunPSK" w:cs="TH SarabunPSK"/>
          <w:sz w:val="32"/>
          <w:szCs w:val="32"/>
          <w:cs/>
        </w:rPr>
        <w:t>บางพลับ</w:t>
      </w:r>
    </w:p>
    <w:p w:rsidR="008F0CB5" w:rsidRPr="00B00114" w:rsidRDefault="00591DE9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C433B1" w:rsidRPr="00B0011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F0CB5" w:rsidRPr="00B00114" w:rsidRDefault="008F0CB5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8F0CB5" w:rsidRPr="00B00114" w:rsidSect="00DA0A48">
          <w:headerReference w:type="first" r:id="rId11"/>
          <w:pgSz w:w="11906" w:h="16838"/>
          <w:pgMar w:top="680" w:right="992" w:bottom="1134" w:left="1276" w:header="720" w:footer="720" w:gutter="0"/>
          <w:pgNumType w:start="2"/>
          <w:cols w:space="720"/>
          <w:titlePg/>
          <w:docGrid w:linePitch="360"/>
        </w:sectPr>
      </w:pPr>
    </w:p>
    <w:p w:rsidR="00B00114" w:rsidRPr="00B00114" w:rsidRDefault="00B00114" w:rsidP="00B00114">
      <w:pPr>
        <w:jc w:val="right"/>
        <w:rPr>
          <w:rFonts w:ascii="TH SarabunPSK" w:hAnsi="TH SarabunPSK" w:cs="TH SarabunPSK"/>
          <w:b/>
          <w:bCs/>
          <w:sz w:val="32"/>
        </w:rPr>
      </w:pPr>
      <w:r w:rsidRPr="00B00114">
        <w:rPr>
          <w:rFonts w:ascii="TH SarabunPSK" w:hAnsi="TH SarabunPSK" w:cs="TH SarabunPSK"/>
          <w:b/>
          <w:bCs/>
          <w:sz w:val="32"/>
          <w:cs/>
        </w:rPr>
        <w:lastRenderedPageBreak/>
        <w:t xml:space="preserve">                                         (เอกสารแนบ)</w:t>
      </w:r>
    </w:p>
    <w:p w:rsidR="00B00114" w:rsidRPr="00B00114" w:rsidRDefault="00B00114" w:rsidP="00B00114">
      <w:pPr>
        <w:spacing w:after="0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cs/>
        </w:rPr>
        <w:t>รายละเอียดประกอบขอบเขตการตรวจสอบภายใน</w:t>
      </w:r>
    </w:p>
    <w:p w:rsidR="00B00114" w:rsidRPr="00B00114" w:rsidRDefault="00B00114" w:rsidP="00B00114">
      <w:pPr>
        <w:spacing w:after="0"/>
        <w:jc w:val="center"/>
        <w:rPr>
          <w:rFonts w:ascii="TH SarabunPSK" w:hAnsi="TH SarabunPSK" w:cs="TH SarabunPSK"/>
          <w:b/>
          <w:bCs/>
          <w:sz w:val="32"/>
        </w:rPr>
      </w:pPr>
      <w:r w:rsidRPr="00B00114">
        <w:rPr>
          <w:rFonts w:ascii="TH SarabunPSK" w:hAnsi="TH SarabunPSK" w:cs="TH SarabunPSK"/>
          <w:b/>
          <w:bCs/>
          <w:sz w:val="32"/>
          <w:cs/>
        </w:rPr>
        <w:t>แนบแผนการตรวจสอบประจำปีงบประมาณ พ.ศ.</w:t>
      </w:r>
      <w:r w:rsidR="0029302E">
        <w:rPr>
          <w:rFonts w:ascii="TH SarabunPSK" w:hAnsi="TH SarabunPSK" w:cs="TH SarabunPSK"/>
          <w:b/>
          <w:bCs/>
          <w:sz w:val="32"/>
          <w:cs/>
        </w:rPr>
        <w:t>๒๕</w:t>
      </w:r>
      <w:r w:rsidR="0029302E">
        <w:rPr>
          <w:rFonts w:ascii="TH SarabunPSK" w:hAnsi="TH SarabunPSK" w:cs="TH SarabunPSK" w:hint="cs"/>
          <w:b/>
          <w:bCs/>
          <w:sz w:val="32"/>
          <w:cs/>
        </w:rPr>
        <w:t>๖๐</w:t>
      </w:r>
    </w:p>
    <w:p w:rsidR="00B00114" w:rsidRPr="00B00114" w:rsidRDefault="00B00114" w:rsidP="00B00114">
      <w:pPr>
        <w:spacing w:after="0"/>
        <w:jc w:val="center"/>
        <w:outlineLvl w:val="0"/>
        <w:rPr>
          <w:rFonts w:ascii="TH SarabunPSK" w:hAnsi="TH SarabunPSK" w:cs="TH SarabunPSK"/>
          <w:b/>
          <w:bCs/>
          <w:kern w:val="36"/>
          <w:sz w:val="32"/>
        </w:rPr>
      </w:pPr>
      <w:r w:rsidRPr="00B00114">
        <w:rPr>
          <w:rFonts w:ascii="TH SarabunPSK" w:hAnsi="TH SarabunPSK" w:cs="TH SarabunPSK"/>
          <w:b/>
          <w:bCs/>
          <w:kern w:val="36"/>
          <w:sz w:val="32"/>
          <w:cs/>
        </w:rPr>
        <w:t>องค์การบริหารส่วนตำบล</w:t>
      </w:r>
      <w:r w:rsidR="00683836">
        <w:rPr>
          <w:rFonts w:ascii="TH SarabunPSK" w:hAnsi="TH SarabunPSK" w:cs="TH SarabunPSK"/>
          <w:b/>
          <w:bCs/>
          <w:kern w:val="36"/>
          <w:sz w:val="32"/>
          <w:cs/>
        </w:rPr>
        <w:t>บางพลับ</w:t>
      </w:r>
      <w:r w:rsidRPr="00B00114">
        <w:rPr>
          <w:rFonts w:ascii="TH SarabunPSK" w:hAnsi="TH SarabunPSK" w:cs="TH SarabunPSK"/>
          <w:b/>
          <w:bCs/>
          <w:kern w:val="36"/>
          <w:sz w:val="32"/>
          <w:cs/>
        </w:rPr>
        <w:t xml:space="preserve">  อำเภอเมืองปาน  จังหวัดลำปาง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5103"/>
        <w:gridCol w:w="1276"/>
        <w:gridCol w:w="2126"/>
        <w:gridCol w:w="992"/>
        <w:gridCol w:w="2552"/>
        <w:gridCol w:w="1276"/>
      </w:tblGrid>
      <w:tr w:rsidR="00B00114" w:rsidRPr="00B00114" w:rsidTr="00A00C4A">
        <w:trPr>
          <w:trHeight w:val="1411"/>
        </w:trPr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00114">
            <w:pPr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5103" w:type="dxa"/>
          </w:tcPr>
          <w:p w:rsidR="00B00114" w:rsidRPr="00B00114" w:rsidRDefault="00B00114" w:rsidP="00B0011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114" w:rsidRPr="00B00114" w:rsidRDefault="0029302E" w:rsidP="00B00114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การตรวจสอบด้านการเงิน การบัญชี และการปฏิบัติตามข้อกำหนด 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การรับเงิน การนำส่งเงิน และการเก็บรักษาเงิน 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การจัดทำบัญชี และงบการเงิน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ณ วันสิ้นเดือน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การจัดทำบัญชี และงบการเงิน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ณ วันสิ้นปี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การเบิกจ่ายเงิน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การยืมเงินงบประมาณ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การจัดเก็บรายได้ </w:t>
            </w:r>
          </w:p>
        </w:tc>
        <w:tc>
          <w:tcPr>
            <w:tcW w:w="127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๒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มีนาคม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มีนาคม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ตุลาคม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ธันวาคม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พฤษภาคม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มิถุนายน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4B279A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D032FC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61.45pt;margin-top:14.1pt;width:32.4pt;height:27pt;z-index:251702272;mso-position-horizontal-relative:text;mso-position-vertical-relative:text" stroked="f">
                  <v:textbox style="layout-flow:vertical;mso-next-textbox:#_x0000_s1051">
                    <w:txbxContent>
                      <w:p w:rsidR="00B00114" w:rsidRPr="0029302E" w:rsidRDefault="00B00114" w:rsidP="0029302E">
                        <w:pPr>
                          <w:rPr>
                            <w:sz w:val="32"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00114">
            <w:pPr>
              <w:spacing w:after="12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5103" w:type="dxa"/>
          </w:tcPr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การตรวจสอบด้านการบริหาร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การจัดทำแผนจัดหาพัสดุประจำปี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การควบคุมพัสดุ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 การใช้ และดูแลรักษาซ่อมบำรุงรถยนต์ส่วนกลาง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การควบคุมการใช้ใบเสร็จต่าง ๆ 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การสั่งจ่ายน้ำมันเชื้อเพลิง 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การตรวจสอบด้านการดำเนินงาน 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โครงการดำเนินงานต่าง ๆ ของ องค์การบริหารส่วนตำบล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การสนับสนุนเงินอุดหนุนให้หน่วยงานอื่น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การประเมินระบบควบคุมภายใน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ประเมินผลระบบควบคุมภายใน  </w:t>
            </w:r>
          </w:p>
        </w:tc>
        <w:tc>
          <w:tcPr>
            <w:tcW w:w="1276" w:type="dxa"/>
          </w:tcPr>
          <w:p w:rsidR="00B00114" w:rsidRPr="00B00114" w:rsidRDefault="00B00114" w:rsidP="00B00114">
            <w:pPr>
              <w:spacing w:after="12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มกราคม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มิถุนายน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มกราคม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</w:tcPr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4B279A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D032FC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  <w:szCs w:val="32"/>
              </w:rPr>
              <w:pict>
                <v:shape id="_x0000_s1046" type="#_x0000_t202" style="position:absolute;left:0;text-align:left;margin-left:61.9pt;margin-top:125.45pt;width:32.4pt;height:27pt;z-index:251697152;mso-position-horizontal-relative:text;mso-position-vertical-relative:text" stroked="f">
                  <v:textbox style="layout-flow:vertical;mso-next-textbox:#_x0000_s1046">
                    <w:txbxContent>
                      <w:p w:rsidR="00B00114" w:rsidRPr="0029302E" w:rsidRDefault="00B00114" w:rsidP="0029302E">
                        <w:pPr>
                          <w:rPr>
                            <w:sz w:val="32"/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00114">
            <w:pPr>
              <w:spacing w:after="12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103" w:type="dxa"/>
          </w:tcPr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การตรวจสอบด้านการบริหาร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การควบคุมพัสดุ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การจัดทำข้อบัญญัติงบประมาณรายจ่ายประจำปีงบประมาณ พ.ศ.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การตรวจสอบด้านการดำเนินงาน 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โครงการดำเนินงานต่าง ๆ ของ องค์การบริหารส่วนตำบล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การสนับสนุนเงินอุดหนุนให้หน่วยงานอื่น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การประเมินระบบควบคุมภายใน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ประเมินผลระบบควบคุมภายใน  </w:t>
            </w:r>
          </w:p>
        </w:tc>
        <w:tc>
          <w:tcPr>
            <w:tcW w:w="127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4B279A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D032FC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</w:rPr>
              <w:pict>
                <v:shape id="_x0000_s1050" type="#_x0000_t202" style="position:absolute;left:0;text-align:left;margin-left:62.35pt;margin-top:129.95pt;width:32.4pt;height:27pt;z-index:251701248;mso-position-horizontal-relative:text;mso-position-vertical-relative:text" stroked="f">
                  <v:textbox style="layout-flow:vertical;mso-next-textbox:#_x0000_s1050">
                    <w:txbxContent>
                      <w:p w:rsidR="00B00114" w:rsidRPr="0035715C" w:rsidRDefault="00B00114" w:rsidP="0029302E">
                        <w:pPr>
                          <w:rPr>
                            <w:rFonts w:ascii="TH Niramit AS" w:hAnsi="TH Niramit AS" w:cs="TH Niramit AS"/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ส่วนโยธา</w:t>
            </w:r>
          </w:p>
        </w:tc>
        <w:tc>
          <w:tcPr>
            <w:tcW w:w="5103" w:type="dxa"/>
          </w:tcPr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. การตรวจสอบด้านการบริหาร</w:t>
            </w:r>
            <w:r w:rsidR="00B00114" w:rsidRPr="00B00114">
              <w:rPr>
                <w:rFonts w:ascii="TH SarabunPSK" w:hAnsi="TH SarabunPSK" w:cs="TH SarabunPSK"/>
                <w:sz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</w:rPr>
            </w:pP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>) การควบคุมพัสดุ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๒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.</w:t>
            </w:r>
            <w:r w:rsidR="00B00114" w:rsidRPr="00B00114">
              <w:rPr>
                <w:rFonts w:ascii="TH SarabunPSK" w:hAnsi="TH SarabunPSK" w:cs="TH SarabunPSK"/>
                <w:sz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การประเมินระบบควบคุมภายใน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) ประเมินผลระบบควบคุมภายใน  </w:t>
            </w:r>
          </w:p>
        </w:tc>
        <w:tc>
          <w:tcPr>
            <w:tcW w:w="127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28"/>
                <w:cs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kern w:val="36"/>
                <w:sz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cs/>
              </w:rPr>
              <w:t>๖๐</w:t>
            </w:r>
          </w:p>
        </w:tc>
        <w:tc>
          <w:tcPr>
            <w:tcW w:w="99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28"/>
              </w:rPr>
            </w:pPr>
          </w:p>
          <w:p w:rsid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๒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255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4B279A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16"/>
                <w:szCs w:val="16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5103" w:type="dxa"/>
          </w:tcPr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การตรวจสอบด้านการบริหาร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การควบคุมพัสดุ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 การตรวจสอบด้านการดำเนินงาน และการปฏิบัติตามข้อกำหนด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โครงการดำเนินงานต่าง ๆ ของ องค์การบริหารส่วนตำบล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การสนับสนุนเงินอุดหนุนให้หน่วยงานอื่น</w:t>
            </w:r>
          </w:p>
          <w:p w:rsidR="00B00114" w:rsidRPr="00B00114" w:rsidRDefault="0029302E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การประเมินระบบควบคุมภายใน</w:t>
            </w:r>
          </w:p>
          <w:p w:rsidR="00B00114" w:rsidRPr="00B00114" w:rsidRDefault="00B00114" w:rsidP="00B00114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ประเมินผลระบบควบคุมภายใน  </w:t>
            </w:r>
          </w:p>
        </w:tc>
        <w:tc>
          <w:tcPr>
            <w:tcW w:w="127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</w:tc>
        <w:tc>
          <w:tcPr>
            <w:tcW w:w="99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29302E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B00114" w:rsidRDefault="004B279A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00114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D032FC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</w:rPr>
              <w:pict>
                <v:shape id="_x0000_s1047" type="#_x0000_t202" style="position:absolute;left:0;text-align:left;margin-left:61.5pt;margin-top:133.7pt;width:32.4pt;height:27pt;z-index:251698176;mso-position-horizontal-relative:text;mso-position-vertical-relative:text" stroked="f">
                  <v:textbox style="layout-flow:vertical;mso-next-textbox:#_x0000_s1047">
                    <w:txbxContent>
                      <w:p w:rsidR="00B00114" w:rsidRPr="0035715C" w:rsidRDefault="00B00114" w:rsidP="0029302E">
                        <w:pPr>
                          <w:rPr>
                            <w:rFonts w:ascii="TH Niramit AS" w:hAnsi="TH Niramit AS" w:cs="TH Niramit AS"/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หน่วยตรวจสอบภายใน</w:t>
            </w:r>
          </w:p>
        </w:tc>
        <w:tc>
          <w:tcPr>
            <w:tcW w:w="5103" w:type="dxa"/>
          </w:tcPr>
          <w:p w:rsidR="00B00114" w:rsidRPr="00B00114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.</w:t>
            </w:r>
            <w:r w:rsidR="00B00114" w:rsidRPr="00B00114">
              <w:rPr>
                <w:rFonts w:ascii="TH SarabunPSK" w:hAnsi="TH SarabunPSK" w:cs="TH SarabunPSK"/>
                <w:sz w:val="32"/>
              </w:rPr>
              <w:t xml:space="preserve"> 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>การประเมินระบบควบคุมภายใน</w:t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ab/>
            </w:r>
            <w:r w:rsidR="00B00114" w:rsidRPr="00B00114">
              <w:rPr>
                <w:rFonts w:ascii="TH SarabunPSK" w:hAnsi="TH SarabunPSK" w:cs="TH SarabunPSK"/>
                <w:sz w:val="32"/>
                <w:cs/>
              </w:rPr>
              <w:tab/>
              <w:t xml:space="preserve">         </w:t>
            </w:r>
          </w:p>
          <w:p w:rsidR="00B00114" w:rsidRPr="00B00114" w:rsidRDefault="00B00114" w:rsidP="00BA38F1">
            <w:pPr>
              <w:tabs>
                <w:tab w:val="left" w:pos="851"/>
                <w:tab w:val="left" w:pos="1134"/>
                <w:tab w:val="left" w:pos="1560"/>
              </w:tabs>
              <w:jc w:val="thaiDistribute"/>
              <w:rPr>
                <w:rFonts w:ascii="TH SarabunPSK" w:hAnsi="TH SarabunPSK" w:cs="TH SarabunPSK"/>
                <w:sz w:val="32"/>
              </w:rPr>
            </w:pP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>)งานประเมินผลการควบคุมภายในของหน่วยตรวจสอบภายใน (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cs/>
              </w:rPr>
              <w:t>ปย.</w:t>
            </w:r>
            <w:proofErr w:type="spellEnd"/>
            <w:r w:rsidR="0029302E">
              <w:rPr>
                <w:rFonts w:ascii="TH SarabunPSK" w:hAnsi="TH SarabunPSK" w:cs="TH SarabunPSK"/>
                <w:sz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</w:rPr>
              <w:t xml:space="preserve">,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cs/>
              </w:rPr>
              <w:t>ปย.</w:t>
            </w:r>
            <w:proofErr w:type="spellEnd"/>
            <w:r w:rsidR="0029302E">
              <w:rPr>
                <w:rFonts w:ascii="TH SarabunPSK" w:hAnsi="TH SarabunPSK" w:cs="TH SarabunPSK"/>
                <w:sz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B00114" w:rsidRPr="00B00114" w:rsidRDefault="00B00114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cs/>
              </w:rPr>
              <w:t>๒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>)</w:t>
            </w:r>
            <w:r w:rsidRPr="00B00114">
              <w:rPr>
                <w:rFonts w:ascii="TH SarabunPSK" w:hAnsi="TH SarabunPSK" w:cs="TH SarabunPSK"/>
                <w:sz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>งานสอบทานการประเมินระบบการควบคุมภายในขององค์การบริหารส่วนตำบล</w:t>
            </w:r>
            <w:r w:rsidR="00683836">
              <w:rPr>
                <w:rFonts w:ascii="TH SarabunPSK" w:hAnsi="TH SarabunPSK" w:cs="TH SarabunPSK"/>
                <w:sz w:val="32"/>
                <w:cs/>
              </w:rPr>
              <w:t>บางพลับ</w:t>
            </w:r>
            <w:r w:rsidRPr="00B00114">
              <w:rPr>
                <w:rFonts w:ascii="TH SarabunPSK" w:hAnsi="TH SarabunPSK" w:cs="TH SarabunPSK"/>
                <w:sz w:val="32"/>
                <w:cs/>
              </w:rPr>
              <w:t xml:space="preserve"> (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cs/>
              </w:rPr>
              <w:t>ปส.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cs/>
              </w:rPr>
              <w:t>)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ครั้ง/ปี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ตุลาคม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cs/>
              </w:rPr>
              <w:t>๕๙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พฤศจิกายน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cs/>
              </w:rPr>
              <w:t>๕๙</w:t>
            </w:r>
          </w:p>
          <w:p w:rsidR="00B00114" w:rsidRPr="00B00114" w:rsidRDefault="00B00114" w:rsidP="00B00114">
            <w:pPr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๕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29302E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๕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4B279A" w:rsidP="00BA38F1">
            <w:pPr>
              <w:jc w:val="center"/>
              <w:outlineLvl w:val="0"/>
              <w:rPr>
                <w:rFonts w:ascii="TH SarabunPSK" w:hAnsi="TH SarabunPSK" w:cs="TH SarabunPSK"/>
                <w:kern w:val="36"/>
                <w:sz w:val="16"/>
                <w:szCs w:val="16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cs/>
              </w:rPr>
              <w:t>พงศ์</w:t>
            </w:r>
            <w:r w:rsidR="00B00114" w:rsidRPr="00B00114">
              <w:rPr>
                <w:rFonts w:ascii="TH SarabunPSK" w:hAnsi="TH SarabunPSK" w:cs="TH SarabunPSK"/>
                <w:kern w:val="36"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683836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หน่วยตรวจสอบภายใน</w:t>
            </w:r>
          </w:p>
        </w:tc>
        <w:tc>
          <w:tcPr>
            <w:tcW w:w="5103" w:type="dxa"/>
          </w:tcPr>
          <w:p w:rsidR="00B00114" w:rsidRPr="00683836" w:rsidRDefault="0029302E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การให้คำปรึกษา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ลักษณะ คือ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 จัดทำเอกสารเผยแพร่ความรู้เพื่อเพิ่มคุณค่าให้องค์กรและเป็นประโยชน์ในการปฏิบัติงาน ให้เป็นไปตามกฎหมาย ระเบียบ ข้อบังคับ หนังสือสั่งการ และหลักเกณฑ์ต่างๆ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ให้คำปรึกษา และเสนอแนะในการปฏิบัติงาน </w:t>
            </w:r>
          </w:p>
          <w:p w:rsidR="00B00114" w:rsidRPr="00683836" w:rsidRDefault="0029302E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การบริหารงานในหน่วยตรวจสอบภายใน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 รายงานผลการตรวจสอบตามแผนการตรวจสอบ ประจำปี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 งานทบทวนกฎบัตร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ติดตามประเมินผลการตรวจสอบ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สรุปรายงานผลการตรวจสอบ ประจำปี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0114" w:rsidRPr="00683836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งานจัดทำแผนการตรวจสอบภายในประจำปีงบประมาณ พ.ศ.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๒๕๕๘</w:t>
            </w:r>
          </w:p>
          <w:p w:rsidR="00B00114" w:rsidRDefault="00B00114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836">
              <w:rPr>
                <w:rFonts w:ascii="TH SarabunPSK" w:hAnsi="TH SarabunPSK" w:cs="TH SarabunPSK"/>
                <w:sz w:val="32"/>
                <w:szCs w:val="32"/>
                <w:cs/>
              </w:rPr>
              <w:t>งานประเมินตนเอง ของหน่วยตรวจสอบภายใน ตามแบบกรมบัญชีกลาง</w:t>
            </w:r>
            <w:r w:rsidRPr="00683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87B87" w:rsidRPr="00683836" w:rsidRDefault="00E87B87" w:rsidP="00683836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A00C4A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ตลอดปี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๙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๒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๒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126" w:type="dxa"/>
          </w:tcPr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เมษายน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A00C4A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ต.ค.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–ก.ย.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ต.ค.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–ส.ค.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A00C4A" w:rsidP="00683836">
            <w:pPr>
              <w:spacing w:after="0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,</w:t>
            </w: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กันยายน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A00C4A" w:rsidRDefault="00A00C4A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เมษายน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B00114" w:rsidP="00A00C4A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๒๐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๑๕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29302E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683836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683836" w:rsidRDefault="004B279A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683836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4B279A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683836" w:rsidRDefault="00B00114" w:rsidP="00683836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00114" w:rsidRPr="00B00114" w:rsidRDefault="00D032FC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</w:rPr>
              <w:pict>
                <v:shape id="_x0000_s1049" type="#_x0000_t202" style="position:absolute;left:0;text-align:left;margin-left:62.3pt;margin-top:133.7pt;width:32.4pt;height:27pt;z-index:251700224;mso-position-horizontal-relative:text;mso-position-vertical-relative:text" stroked="f">
                  <v:textbox style="layout-flow:vertical;mso-next-textbox:#_x0000_s1049">
                    <w:txbxContent>
                      <w:p w:rsidR="00B00114" w:rsidRPr="0035715C" w:rsidRDefault="00B00114" w:rsidP="00B00114">
                        <w:pPr>
                          <w:jc w:val="center"/>
                          <w:rPr>
                            <w:rFonts w:ascii="TH Niramit AS" w:hAnsi="TH Niramit AS" w:cs="TH Niramit AS"/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หน่วยรับตรวจ</w:t>
            </w:r>
          </w:p>
        </w:tc>
        <w:tc>
          <w:tcPr>
            <w:tcW w:w="5103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เรื่องที่ตรวจสอบ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ความถี่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ในการตรวจสอบ</w:t>
            </w:r>
          </w:p>
        </w:tc>
        <w:tc>
          <w:tcPr>
            <w:tcW w:w="212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ระยะเวลา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ที่ตรวจสอบ</w:t>
            </w:r>
          </w:p>
        </w:tc>
        <w:tc>
          <w:tcPr>
            <w:tcW w:w="99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จำนวน</w:t>
            </w: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คน/วัน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  <w:p w:rsidR="00B00114" w:rsidRPr="00B00114" w:rsidRDefault="00B00114" w:rsidP="00E87B87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ผู้รับผิดชอบ</w:t>
            </w: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หมายเหตุ</w:t>
            </w:r>
          </w:p>
        </w:tc>
      </w:tr>
      <w:tr w:rsidR="00B00114" w:rsidRPr="00B00114" w:rsidTr="00A00C4A">
        <w:tc>
          <w:tcPr>
            <w:tcW w:w="1843" w:type="dxa"/>
          </w:tcPr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5103" w:type="dxa"/>
          </w:tcPr>
          <w:p w:rsidR="00B00114" w:rsidRPr="00E87B87" w:rsidRDefault="00B00114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B00114" w:rsidRPr="00E87B87" w:rsidRDefault="00B00114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งานสำรวจความพึงพอใจของผู้รับบริการ</w:t>
            </w:r>
          </w:p>
          <w:p w:rsidR="00B00114" w:rsidRPr="00E87B87" w:rsidRDefault="0029302E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งานเลขานุการคณะกรรมการ อนุกรรมการ</w:t>
            </w:r>
          </w:p>
          <w:p w:rsidR="00B00114" w:rsidRPr="00E87B87" w:rsidRDefault="00B00114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เลขานุการคณะกรรมการ และคณะทำงานติดตามประเมินผลการควบคุมภายใน ตามระเบียบฯ ข้อ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</w:t>
            </w:r>
            <w:r w:rsidR="00683836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บางพลับ</w:t>
            </w:r>
          </w:p>
          <w:p w:rsidR="00B00114" w:rsidRPr="00E87B87" w:rsidRDefault="00B00114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คณะกรรมการติดตาม ตรวจสอบ การดำเนินงานตามโครงการเศรษฐกิจชุมชน </w:t>
            </w: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</w:t>
            </w:r>
            <w:r w:rsidR="00683836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บางพลับ</w:t>
            </w:r>
          </w:p>
          <w:p w:rsidR="00B00114" w:rsidRPr="00E87B87" w:rsidRDefault="00B00114" w:rsidP="00E87B87">
            <w:pPr>
              <w:tabs>
                <w:tab w:val="left" w:pos="851"/>
                <w:tab w:val="left" w:pos="1134"/>
                <w:tab w:val="left" w:pos="156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9302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อนุกรรมการกองทุนหลักประกันสุขภาพในระดับท้องถิ่น หรือพื้นที่องค์การบริหารส่วนตำบล</w:t>
            </w:r>
            <w:r w:rsidR="00683836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บางพลับ</w:t>
            </w:r>
          </w:p>
          <w:p w:rsidR="00B00114" w:rsidRPr="00E87B87" w:rsidRDefault="0029302E" w:rsidP="00E87B87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E87B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งานอื่นๆ ที่ผู้บังคับบัญชามอบหมาย         </w:t>
            </w:r>
          </w:p>
        </w:tc>
        <w:tc>
          <w:tcPr>
            <w:tcW w:w="1276" w:type="dxa"/>
          </w:tcPr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๒</w:t>
            </w:r>
            <w:r w:rsidR="00B00114"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ครั้ง/ปี</w:t>
            </w:r>
          </w:p>
          <w:p w:rsidR="00B00114" w:rsidRPr="00E87B87" w:rsidRDefault="00B00114" w:rsidP="00B87B2A">
            <w:pPr>
              <w:spacing w:after="0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ตลอดปี</w:t>
            </w:r>
          </w:p>
        </w:tc>
        <w:tc>
          <w:tcPr>
            <w:tcW w:w="2126" w:type="dxa"/>
          </w:tcPr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พฤศจิกายน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ตุลาคม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ธันวาคม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  <w:r w:rsidR="00B87B2A">
              <w:rPr>
                <w:rFonts w:ascii="TH SarabunPSK" w:hAnsi="TH SarabunPSK" w:cs="TH SarabunPSK"/>
                <w:kern w:val="36"/>
                <w:sz w:val="32"/>
                <w:szCs w:val="32"/>
              </w:rPr>
              <w:t xml:space="preserve"> </w:t>
            </w:r>
            <w:r w:rsidR="00B87B2A"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,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มกราคม 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ต.ค.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๕๙</w:t>
            </w:r>
            <w:r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–ก.ย.</w:t>
            </w:r>
            <w:r w:rsidR="0029302E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๖๐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๕</w:t>
            </w:r>
          </w:p>
          <w:p w:rsidR="00B00114" w:rsidRPr="00E87B87" w:rsidRDefault="0029302E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</w:t>
            </w:r>
            <w:r w:rsidR="00B00114" w:rsidRPr="00E87B87"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  <w:cs/>
              </w:rPr>
              <w:t>๑๐</w:t>
            </w:r>
          </w:p>
        </w:tc>
        <w:tc>
          <w:tcPr>
            <w:tcW w:w="2552" w:type="dxa"/>
          </w:tcPr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  <w:p w:rsidR="00B00114" w:rsidRDefault="004B279A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พจอ.พัฒน</w:t>
            </w:r>
            <w:proofErr w:type="spellEnd"/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พงศ์</w:t>
            </w:r>
            <w:r w:rsidR="00B00114" w:rsidRPr="00E87B87"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  <w:t>แสนโพธิ์</w:t>
            </w:r>
          </w:p>
          <w:p w:rsidR="004B279A" w:rsidRPr="00E87B87" w:rsidRDefault="004B279A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 xml:space="preserve">ปลัด  </w:t>
            </w:r>
            <w:proofErr w:type="spellStart"/>
            <w:r>
              <w:rPr>
                <w:rFonts w:ascii="TH SarabunPSK" w:hAnsi="TH SarabunPSK" w:cs="TH SarabunPSK" w:hint="cs"/>
                <w:kern w:val="36"/>
                <w:sz w:val="32"/>
                <w:szCs w:val="32"/>
                <w:cs/>
              </w:rPr>
              <w:t>อบต.</w:t>
            </w:r>
            <w:proofErr w:type="spellEnd"/>
          </w:p>
          <w:p w:rsidR="00B00114" w:rsidRPr="00E87B87" w:rsidRDefault="00B00114" w:rsidP="00E87B87">
            <w:pPr>
              <w:spacing w:after="0"/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0114" w:rsidRPr="00B00114" w:rsidRDefault="00D032FC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kern w:val="36"/>
                <w:sz w:val="32"/>
              </w:rPr>
              <w:pict>
                <v:shape id="_x0000_s1048" type="#_x0000_t202" style="position:absolute;left:0;text-align:left;margin-left:62.8pt;margin-top:108.95pt;width:32.4pt;height:36pt;z-index:251699200;mso-position-horizontal-relative:text;mso-position-vertical-relative:text" stroked="f">
                  <v:textbox style="layout-flow:vertical;mso-next-textbox:#_x0000_s1048">
                    <w:txbxContent>
                      <w:p w:rsidR="00B00114" w:rsidRPr="0035715C" w:rsidRDefault="00B00114" w:rsidP="00B00114">
                        <w:pPr>
                          <w:jc w:val="center"/>
                          <w:rPr>
                            <w:rFonts w:ascii="TH Niramit AS" w:hAnsi="TH Niramit AS" w:cs="TH Niramit AS"/>
                            <w:sz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00114" w:rsidRPr="00B00114" w:rsidTr="00A00C4A">
        <w:tc>
          <w:tcPr>
            <w:tcW w:w="10348" w:type="dxa"/>
            <w:gridSpan w:val="4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รวมจำนวนคน/วัน</w:t>
            </w:r>
          </w:p>
        </w:tc>
        <w:tc>
          <w:tcPr>
            <w:tcW w:w="992" w:type="dxa"/>
          </w:tcPr>
          <w:p w:rsidR="00B00114" w:rsidRPr="00B00114" w:rsidRDefault="0029302E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๑</w:t>
            </w:r>
            <w:r w:rsidR="00B00114" w:rsidRPr="00B00114">
              <w:rPr>
                <w:rFonts w:ascii="TH SarabunPSK" w:hAnsi="TH SarabunPSK" w:cs="TH SarabunPSK"/>
                <w:b/>
                <w:bCs/>
                <w:kern w:val="36"/>
                <w:sz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kern w:val="36"/>
                <w:sz w:val="32"/>
                <w:cs/>
              </w:rPr>
              <w:t>๒๔๐</w:t>
            </w:r>
          </w:p>
        </w:tc>
        <w:tc>
          <w:tcPr>
            <w:tcW w:w="2552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114" w:rsidRPr="00B00114" w:rsidRDefault="00B00114" w:rsidP="00BA38F1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kern w:val="36"/>
                <w:sz w:val="32"/>
              </w:rPr>
            </w:pPr>
          </w:p>
        </w:tc>
      </w:tr>
    </w:tbl>
    <w:p w:rsidR="00B00114" w:rsidRPr="00B00114" w:rsidRDefault="00B00114" w:rsidP="00B00114">
      <w:pPr>
        <w:rPr>
          <w:rFonts w:ascii="TH SarabunPSK" w:hAnsi="TH SarabunPSK" w:cs="TH SarabunPSK"/>
          <w:color w:val="FF0000"/>
          <w:sz w:val="32"/>
        </w:rPr>
      </w:pPr>
    </w:p>
    <w:p w:rsidR="00B00114" w:rsidRPr="00B00114" w:rsidRDefault="00B00114" w:rsidP="00B00114">
      <w:pPr>
        <w:jc w:val="right"/>
        <w:rPr>
          <w:rFonts w:ascii="TH SarabunPSK" w:hAnsi="TH SarabunPSK" w:cs="TH SarabunPSK"/>
          <w:color w:val="FF0000"/>
          <w:sz w:val="32"/>
        </w:rPr>
      </w:pPr>
    </w:p>
    <w:p w:rsidR="00B00114" w:rsidRPr="00B00114" w:rsidRDefault="00B00114" w:rsidP="00B00114">
      <w:pPr>
        <w:jc w:val="right"/>
        <w:rPr>
          <w:rFonts w:ascii="TH SarabunPSK" w:hAnsi="TH SarabunPSK" w:cs="TH SarabunPSK"/>
          <w:color w:val="FF0000"/>
          <w:sz w:val="32"/>
        </w:rPr>
      </w:pPr>
    </w:p>
    <w:p w:rsidR="00B00114" w:rsidRPr="00B00114" w:rsidRDefault="00B00114" w:rsidP="00B00114">
      <w:pPr>
        <w:jc w:val="right"/>
        <w:rPr>
          <w:rFonts w:ascii="TH SarabunPSK" w:hAnsi="TH SarabunPSK" w:cs="TH SarabunPSK"/>
          <w:color w:val="FF0000"/>
          <w:sz w:val="32"/>
        </w:rPr>
      </w:pPr>
    </w:p>
    <w:p w:rsidR="00B00114" w:rsidRPr="00B00114" w:rsidRDefault="00B00114" w:rsidP="00B00114">
      <w:pPr>
        <w:jc w:val="right"/>
        <w:rPr>
          <w:rFonts w:ascii="TH SarabunPSK" w:hAnsi="TH SarabunPSK" w:cs="TH SarabunPSK"/>
          <w:color w:val="FF0000"/>
          <w:sz w:val="32"/>
        </w:rPr>
        <w:sectPr w:rsidR="00B00114" w:rsidRPr="00B00114" w:rsidSect="00C27F81">
          <w:pgSz w:w="16838" w:h="11906" w:orient="landscape" w:code="9"/>
          <w:pgMar w:top="1418" w:right="851" w:bottom="1134" w:left="851" w:header="709" w:footer="709" w:gutter="0"/>
          <w:cols w:space="708"/>
          <w:docGrid w:linePitch="360"/>
        </w:sectPr>
      </w:pPr>
    </w:p>
    <w:p w:rsidR="00B00114" w:rsidRPr="004A23CA" w:rsidRDefault="00B00114" w:rsidP="004A23CA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23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สรุประยะเวลาการตรวจสอบ งวด/กิจกรรม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ตุลาคม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๒๕๕๙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ตรวจสอบการจัดทำบัญชี และงบการเงิน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(รายงานประจำปี)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ประเมินผลการควบคุมภายในของหน่วยตรวจสอบภายใน </w:t>
            </w:r>
          </w:p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(</w:t>
            </w:r>
            <w:proofErr w:type="spellStart"/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ปย.</w:t>
            </w:r>
            <w:proofErr w:type="spellEnd"/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ปย.</w:t>
            </w:r>
            <w:proofErr w:type="spellEnd"/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งานคณะกรรมการติดตาม ตรวจสอบ การดำเนินงานตามโครงการเศรษฐกิจชุมชน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</w:t>
            </w:r>
            <w:r w:rsidR="00683836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บางพลับ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๒๕๕๙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งานเลขานุการคณะกรรมการ และคณะทำงานติดตามประเมินผลการควบคุมภายในตามระเบียบฯ ข้อ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ของฝ่ายตรวจสอบภายใน และขององค์การบริหารส่วนตำบล</w:t>
            </w:r>
            <w:r w:rsidR="00683836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บางพลับ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(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Center)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งานสอบทานการประเมินระบบการควบคุมภายในขององค์การบริหารส่วนตำบล</w:t>
            </w:r>
            <w:r w:rsidR="00683836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บางพลับ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ปส.</w:t>
            </w:r>
            <w:proofErr w:type="spellEnd"/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A23CA" w:rsidRDefault="004A23CA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A23CA" w:rsidRPr="004A23CA" w:rsidRDefault="004A23CA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A23CA" w:rsidRPr="004A23CA" w:rsidRDefault="004A23CA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๒๕๕๙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งานอนุกรรมการกองทุนหลักประกันสุขภาพในระดับท้องถิ่น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4"/>
        <w:gridCol w:w="6600"/>
      </w:tblGrid>
      <w:tr w:rsidR="00B00114" w:rsidRPr="004A23CA" w:rsidTr="0029302E">
        <w:tc>
          <w:tcPr>
            <w:tcW w:w="261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60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29302E">
        <w:tc>
          <w:tcPr>
            <w:tcW w:w="261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มกราคม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 การใช้ และดูแลรักษาซ่อมบำรุงรถยนต์ส่วนกลาง</w:t>
            </w:r>
          </w:p>
        </w:tc>
      </w:tr>
      <w:tr w:rsidR="00B00114" w:rsidRPr="004A23CA" w:rsidTr="0029302E">
        <w:tc>
          <w:tcPr>
            <w:tcW w:w="261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ตรวจสอบการสั่งจ่ายน้ำมันเชื้อเพลิง</w:t>
            </w:r>
          </w:p>
        </w:tc>
      </w:tr>
      <w:tr w:rsidR="00B00114" w:rsidRPr="004A23CA" w:rsidTr="0029302E">
        <w:tc>
          <w:tcPr>
            <w:tcW w:w="261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29302E">
        <w:tc>
          <w:tcPr>
            <w:tcW w:w="261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งานอนุกรรมการกองทุนหลักประกันสุขภาพในระดับท้องถิ่น</w:t>
            </w:r>
          </w:p>
        </w:tc>
      </w:tr>
      <w:tr w:rsidR="00B00114" w:rsidRPr="004A23CA" w:rsidTr="0029302E">
        <w:tc>
          <w:tcPr>
            <w:tcW w:w="261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29302E">
        <w:tc>
          <w:tcPr>
            <w:tcW w:w="261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ตรวจสอบการจัดทำแผนจัดหาพัสดุประจำปี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ตรวจสอบการควบคุมพัสดุ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(ทุกสำนัก/กอง/ส่วน)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ตรวจสอบ การรับเงิน การนำส่งเงิน และการเก็บรักษาเงิน 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 การจัดทำบัญชี และงบการเงิน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(รายงานประจำเดือน)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6602"/>
      </w:tblGrid>
      <w:tr w:rsidR="00B00114" w:rsidRPr="004A23CA" w:rsidTr="0029302E">
        <w:tc>
          <w:tcPr>
            <w:tcW w:w="2612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602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29302E">
        <w:tc>
          <w:tcPr>
            <w:tcW w:w="2612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เมษายน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602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ติดตามประเมินผลการตรวจสอบ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เดือนแรก</w:t>
            </w:r>
          </w:p>
        </w:tc>
      </w:tr>
      <w:tr w:rsidR="00B00114" w:rsidRPr="004A23CA" w:rsidTr="0029302E">
        <w:tc>
          <w:tcPr>
            <w:tcW w:w="2612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02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สรุปรายงานผลการตรวจสอบ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เดือนแรก</w:t>
            </w:r>
          </w:p>
        </w:tc>
      </w:tr>
      <w:tr w:rsidR="00B00114" w:rsidRPr="004A23CA" w:rsidTr="0029302E">
        <w:tc>
          <w:tcPr>
            <w:tcW w:w="2612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2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จัดทำเอกสารเผยแพร่ความรู้เพื่อเพิ่มคุณค่าให้องค์กรและเป็นประโยชน์ในการปฏิบัติงาน </w:t>
            </w:r>
          </w:p>
        </w:tc>
      </w:tr>
      <w:tr w:rsidR="00B00114" w:rsidRPr="004A23CA" w:rsidTr="0029302E">
        <w:tc>
          <w:tcPr>
            <w:tcW w:w="2612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02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การยืมเงินงบประมาณ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การเบิกจ่ายเงิน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A23CA" w:rsidRDefault="004A23CA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A23CA" w:rsidRPr="004A23CA" w:rsidRDefault="004A23CA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การจัดเก็บรายได้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(ที่มาของรายได้ , เปรียบเทียบประมาณการรายรับ กับรับจริง)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ตรวจสอบการควบคุมการใช้ใบเสร็จต่าง ๆ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6276"/>
      </w:tblGrid>
      <w:tr w:rsidR="00B00114" w:rsidRPr="004A23CA" w:rsidTr="00BA38F1">
        <w:tc>
          <w:tcPr>
            <w:tcW w:w="2619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276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19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กรกฎาคม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276" w:type="dxa"/>
          </w:tcPr>
          <w:p w:rsidR="00B00114" w:rsidRPr="004A23CA" w:rsidRDefault="0029302E" w:rsidP="00BA38F1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โครงการดำเนินงานต่าง ๆ ของ องค์การบริหารส่วนตำบล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(ทุกสำนัก/กอง/ส่วน)</w:t>
            </w:r>
          </w:p>
        </w:tc>
      </w:tr>
      <w:tr w:rsidR="00B00114" w:rsidRPr="004A23CA" w:rsidTr="00BA38F1">
        <w:tc>
          <w:tcPr>
            <w:tcW w:w="2619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276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ตรวจสอบการสนับสนุนเงินอุดหนุนให้หน่วยงานอื่น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(ทุกสำนัก/กอง/ส่วน)</w:t>
            </w:r>
          </w:p>
        </w:tc>
      </w:tr>
      <w:tr w:rsidR="00B00114" w:rsidRPr="004A23CA" w:rsidTr="00BA38F1">
        <w:tc>
          <w:tcPr>
            <w:tcW w:w="2619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276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19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6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19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6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00114" w:rsidRPr="004A23CA" w:rsidRDefault="00B00114" w:rsidP="00B00114">
      <w:pPr>
        <w:tabs>
          <w:tab w:val="left" w:pos="567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A23C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29302E">
        <w:rPr>
          <w:rFonts w:ascii="TH SarabunPSK" w:hAnsi="TH SarabunPSK" w:cs="TH SarabunPSK"/>
          <w:color w:val="000000"/>
          <w:sz w:val="32"/>
          <w:szCs w:val="32"/>
          <w:cs/>
        </w:rPr>
        <w:t>๑๔</w:t>
      </w:r>
      <w:r w:rsidRPr="004A23C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B00114" w:rsidRPr="004A23CA" w:rsidRDefault="00B00114" w:rsidP="00B00114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0"/>
      </w:tblGrid>
      <w:tr w:rsidR="00B00114" w:rsidRPr="004A23CA" w:rsidTr="00BA38F1">
        <w:tc>
          <w:tcPr>
            <w:tcW w:w="2694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520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BA38F1">
        <w:tc>
          <w:tcPr>
            <w:tcW w:w="2694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สิงหาคม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ตรวจสอบการจัดทำข้อบัญญัติงบประมาณรายจ่ายประจำปีงบประมาณ พ.ศ.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๒๕๕๘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ประเมินผลระบบควบคุมภายใน  (ทุกสำนัก/กอง/ส่วน)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รายงานผลการตรวจสอบ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การให้คำปรึกษา และเสนอแนะ</w:t>
            </w:r>
          </w:p>
        </w:tc>
      </w:tr>
      <w:tr w:rsidR="00B00114" w:rsidRPr="004A23CA" w:rsidTr="00BA38F1">
        <w:tc>
          <w:tcPr>
            <w:tcW w:w="2694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3"/>
        <w:gridCol w:w="6743"/>
      </w:tblGrid>
      <w:tr w:rsidR="00B00114" w:rsidRPr="004A23CA" w:rsidTr="00F4605E">
        <w:tc>
          <w:tcPr>
            <w:tcW w:w="2613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งวดเดือน</w:t>
            </w:r>
          </w:p>
        </w:tc>
        <w:tc>
          <w:tcPr>
            <w:tcW w:w="6743" w:type="dxa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กิจกรรมที่ตรวจสอบ</w:t>
            </w:r>
          </w:p>
        </w:tc>
      </w:tr>
      <w:tr w:rsidR="00B00114" w:rsidRPr="004A23CA" w:rsidTr="00F4605E">
        <w:tc>
          <w:tcPr>
            <w:tcW w:w="2613" w:type="dxa"/>
            <w:vMerge w:val="restart"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กันยายน </w:t>
            </w:r>
            <w:r w:rsidR="0029302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๒๕๖๐</w:t>
            </w: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ทบทวนกฎบัตร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ติดตามประเมินผลการตรวจสอบ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เดือนหลัง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สรุปรายงานผลการตรวจสอบ ประจำปี</w:t>
            </w:r>
            <w:r w:rsidR="00B00114" w:rsidRPr="004A23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743" w:type="dxa"/>
          </w:tcPr>
          <w:p w:rsidR="00B00114" w:rsidRPr="004A23CA" w:rsidRDefault="0029302E" w:rsidP="0029515A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จัดทำแผนการตรวจสอบภายในประจำปีงบประมารณ พ.ศ.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</w:t>
            </w:r>
            <w:r w:rsidR="002951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งานประเมินตนเอง ของหน่วยตรวจสอบภายใน ตามแบบกรมบัญชีกลางกำหนด 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สำรวจความพึงพอใจของผู้รับบริการ</w:t>
            </w:r>
          </w:p>
        </w:tc>
      </w:tr>
      <w:tr w:rsidR="00B00114" w:rsidRPr="004A23CA" w:rsidTr="00F4605E">
        <w:tc>
          <w:tcPr>
            <w:tcW w:w="2613" w:type="dxa"/>
            <w:vMerge/>
          </w:tcPr>
          <w:p w:rsidR="00B00114" w:rsidRPr="004A23CA" w:rsidRDefault="00B00114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43" w:type="dxa"/>
          </w:tcPr>
          <w:p w:rsidR="00B00114" w:rsidRPr="004A23CA" w:rsidRDefault="0029302E" w:rsidP="00BA38F1">
            <w:pPr>
              <w:tabs>
                <w:tab w:val="left" w:pos="56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๗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00114" w:rsidRPr="004A23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และงานอื่นๆ ที่ผู้บังคับบัญชามอบหมาย</w:t>
            </w:r>
          </w:p>
        </w:tc>
      </w:tr>
    </w:tbl>
    <w:p w:rsidR="00B00114" w:rsidRPr="004A23CA" w:rsidRDefault="00B00114" w:rsidP="00B00114">
      <w:pPr>
        <w:tabs>
          <w:tab w:val="left" w:pos="567"/>
          <w:tab w:val="left" w:pos="3402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00114" w:rsidRPr="004A23CA" w:rsidRDefault="00B00114" w:rsidP="00B00114">
      <w:pPr>
        <w:tabs>
          <w:tab w:val="left" w:pos="1440"/>
          <w:tab w:val="left" w:pos="4140"/>
          <w:tab w:val="left" w:pos="5280"/>
          <w:tab w:val="left" w:pos="5940"/>
        </w:tabs>
        <w:ind w:left="567"/>
        <w:rPr>
          <w:rFonts w:ascii="TH SarabunPSK" w:hAnsi="TH SarabunPSK" w:cs="TH SarabunPSK"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0114" w:rsidRPr="00B00114" w:rsidRDefault="00B00114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F0CB5" w:rsidRPr="00B00114" w:rsidRDefault="004A232B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แผนการตรวจสอบประจำปีงบประมาณ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8F0CB5" w:rsidRPr="00B00114" w:rsidRDefault="008F0CB5" w:rsidP="008F0C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หน่วยตรวจสอบภายใน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</w:p>
    <w:p w:rsidR="008F0CB5" w:rsidRPr="00B00114" w:rsidRDefault="004A232B" w:rsidP="006F7F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อำเภอสองพี่น้อง  </w:t>
      </w:r>
      <w:r w:rsidR="008F0CB5"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สุพรรณบุรี</w:t>
      </w:r>
    </w:p>
    <w:p w:rsidR="008F0CB5" w:rsidRPr="00B00114" w:rsidRDefault="008F0CB5" w:rsidP="005D3665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="008628BF" w:rsidRPr="00B0011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tbl>
      <w:tblPr>
        <w:tblStyle w:val="a4"/>
        <w:tblW w:w="14601" w:type="dxa"/>
        <w:tblInd w:w="-34" w:type="dxa"/>
        <w:tblLayout w:type="fixed"/>
        <w:tblLook w:val="04A0"/>
      </w:tblPr>
      <w:tblGrid>
        <w:gridCol w:w="1373"/>
        <w:gridCol w:w="6663"/>
        <w:gridCol w:w="1745"/>
        <w:gridCol w:w="1701"/>
        <w:gridCol w:w="1843"/>
        <w:gridCol w:w="1276"/>
      </w:tblGrid>
      <w:tr w:rsidR="000E55CA" w:rsidRPr="00B00114" w:rsidTr="00EA1436">
        <w:tc>
          <w:tcPr>
            <w:tcW w:w="1373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745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</w:t>
            </w:r>
          </w:p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</w:p>
        </w:tc>
        <w:tc>
          <w:tcPr>
            <w:tcW w:w="1701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843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0E55CA" w:rsidRPr="00B00114" w:rsidRDefault="000E55CA" w:rsidP="006F7F4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E55CA" w:rsidRPr="00B00114" w:rsidTr="00EA1436">
        <w:tc>
          <w:tcPr>
            <w:tcW w:w="1373" w:type="dxa"/>
          </w:tcPr>
          <w:p w:rsidR="000E55CA" w:rsidRPr="00B00114" w:rsidRDefault="000E55CA" w:rsidP="005026A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สำนักปลัดองค์การบริหารส่วนตำบล</w:t>
            </w:r>
          </w:p>
        </w:tc>
        <w:tc>
          <w:tcPr>
            <w:tcW w:w="6663" w:type="dxa"/>
          </w:tcPr>
          <w:p w:rsidR="000E55CA" w:rsidRPr="00B00114" w:rsidRDefault="0082526C" w:rsidP="00C86D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0E55CA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.งานบริหารงานทั่วไป</w:t>
            </w:r>
          </w:p>
          <w:p w:rsidR="000E55CA" w:rsidRPr="00B00114" w:rsidRDefault="000E55CA" w:rsidP="00C86D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การตรวจสอบด้านการใช้จ่ายงบประมาณ</w:t>
            </w:r>
          </w:p>
          <w:p w:rsidR="000E55CA" w:rsidRPr="00B00114" w:rsidRDefault="000E55CA" w:rsidP="005D3665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ตรวจสอบว่า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ใช้แผนพัฒนาสามปี เป็นแนวทางในการจัดทำข้อบัญญัติรายจ่ายประจำปี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41A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  <w:p w:rsidR="000E55CA" w:rsidRPr="00B00114" w:rsidRDefault="000E55CA" w:rsidP="005D3665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ตรวจสอบว่า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ข้อบัญญัติรายจ่ายประจำปีถูกต้องตามระเบียบกระทรวงมหาดไทยว่าด้วยวิธีการงบประมาณขององค์กรปกครองส่วนท้องถิ่น  พ.ศ.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๒๕๔๑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และถูกต้องตามหมวดรายจ่าย</w:t>
            </w: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5D3665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ตรวจสอบการตั้งงบประมาณรายจ่ายหมวดเงินอุดหนุนของ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อปท.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เป็นไปตามหลักเกณฑ์</w:t>
            </w:r>
          </w:p>
          <w:p w:rsidR="000E55CA" w:rsidRPr="00B00114" w:rsidRDefault="000E55CA" w:rsidP="006A64FB">
            <w:pPr>
              <w:pStyle w:val="a3"/>
              <w:ind w:left="6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5D3665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ตรวจสอบการบริหารงบประมาณรายจ่าย ตรวจสอบการโอน/การ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เปลี่ยนแปลงคำชี้แจง/การแก้ไขคำชี้แจง/การได้รับอนุมัติ เป็นไปตามระเบียบวิธีการงบประมาณ</w:t>
            </w: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5D3665">
            <w:pPr>
              <w:pStyle w:val="a3"/>
              <w:numPr>
                <w:ilvl w:val="0"/>
                <w:numId w:val="1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การใช้และรักษารถยนต์ของ องค์กรปกครองส่วนท้องถิ่น</w:t>
            </w: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1436" w:rsidRPr="00B00114" w:rsidRDefault="00EA1436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6A6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0E55CA" w:rsidRPr="00B00114" w:rsidRDefault="000E55CA" w:rsidP="00970F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30B" w:rsidRPr="00B00114" w:rsidRDefault="00D6330B" w:rsidP="00970F2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30B" w:rsidRPr="00B00114" w:rsidRDefault="0082526C" w:rsidP="00EA143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D6330B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330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1701" w:type="dxa"/>
          </w:tcPr>
          <w:p w:rsidR="000E55CA" w:rsidRPr="00B00114" w:rsidRDefault="000E55CA" w:rsidP="008F0CB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30B" w:rsidRPr="00B00114" w:rsidRDefault="00D6330B" w:rsidP="008F0CB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30B" w:rsidRPr="00B00114" w:rsidRDefault="00D6330B" w:rsidP="00D6330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มีนาคม,</w:t>
            </w:r>
          </w:p>
          <w:p w:rsidR="00D6330B" w:rsidRPr="00B00114" w:rsidRDefault="00D6330B" w:rsidP="00D6330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พฤษภาคม,</w:t>
            </w:r>
          </w:p>
          <w:p w:rsidR="00D6330B" w:rsidRPr="00B00114" w:rsidRDefault="00D6330B" w:rsidP="00D6330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</w:p>
          <w:p w:rsidR="0042635B" w:rsidRPr="00B00114" w:rsidRDefault="0082526C" w:rsidP="00D6330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  <w:tc>
          <w:tcPr>
            <w:tcW w:w="1843" w:type="dxa"/>
          </w:tcPr>
          <w:p w:rsidR="000E55CA" w:rsidRPr="00B00114" w:rsidRDefault="000E55CA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พจอ.พฒนพงศ์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E55CA" w:rsidRPr="00B00114" w:rsidRDefault="000E55CA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0E55CA" w:rsidRPr="00B00114" w:rsidRDefault="000E55CA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0E55CA" w:rsidRPr="00B00114" w:rsidRDefault="000E55CA" w:rsidP="00C3232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C3232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C32320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55CA" w:rsidRPr="00B00114" w:rsidRDefault="000E55CA" w:rsidP="0049165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E55CA" w:rsidRPr="00B00114" w:rsidRDefault="000E55CA" w:rsidP="008F0CB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351" w:rsidRPr="00B00114" w:rsidTr="00EA1436">
        <w:trPr>
          <w:trHeight w:val="475"/>
        </w:trPr>
        <w:tc>
          <w:tcPr>
            <w:tcW w:w="1373" w:type="dxa"/>
            <w:vAlign w:val="center"/>
          </w:tcPr>
          <w:p w:rsidR="00E91351" w:rsidRPr="00B00114" w:rsidRDefault="00EA1436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   </w:t>
            </w:r>
            <w:r w:rsidR="00E91351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E91351" w:rsidRPr="00B00114" w:rsidRDefault="00E91351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745" w:type="dxa"/>
            <w:vAlign w:val="center"/>
          </w:tcPr>
          <w:p w:rsidR="00E91351" w:rsidRPr="00B00114" w:rsidRDefault="00E91351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701" w:type="dxa"/>
            <w:vAlign w:val="center"/>
          </w:tcPr>
          <w:p w:rsidR="00E91351" w:rsidRPr="00B00114" w:rsidRDefault="00E91351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843" w:type="dxa"/>
            <w:vAlign w:val="center"/>
          </w:tcPr>
          <w:p w:rsidR="00E91351" w:rsidRPr="00B00114" w:rsidRDefault="00E91351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vAlign w:val="center"/>
          </w:tcPr>
          <w:p w:rsidR="00E91351" w:rsidRPr="00B00114" w:rsidRDefault="00E91351" w:rsidP="009A5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351" w:rsidRPr="00B00114" w:rsidTr="00EA1436">
        <w:tc>
          <w:tcPr>
            <w:tcW w:w="1373" w:type="dxa"/>
          </w:tcPr>
          <w:p w:rsidR="00E91351" w:rsidRPr="00B00114" w:rsidRDefault="00E91351" w:rsidP="005E40F9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</w:tcPr>
          <w:p w:rsidR="00E91351" w:rsidRPr="00B00114" w:rsidRDefault="0082526C" w:rsidP="00C86D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E91351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.งานนโยบายและแผน</w:t>
            </w:r>
          </w:p>
          <w:p w:rsidR="00E91351" w:rsidRPr="00B00114" w:rsidRDefault="00E91351" w:rsidP="00C86D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การจัดทำแผน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ตรวจสอบเอกสารในการแต่งตั้งคณะกรรมการชุดต่างๆที่กำหนดไว้ในระเบียบฯ องค์ประกอบของคณะกรรมการ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การดำเนินงานของคณะกรรมการฯ โดยพิจารณาจาก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รายงานการประชุมของคณะกรรมการชุดต่างๆ 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ติดตามการนำผลการประชุมที่สำคัญว่าได้ดำเนินการเพียงใด และสุ่มตรวจสอบกับแผนพัฒนาและแผนการดำเนินการประจำปี ที่จัดทำไว้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สอบทานกิจกรรมของโครงการว่าสอดคล้องกับวัตถุประสงค์ของโครงการ 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พิจารณาความเหมาะสมและความเป็นไปได้ของโครงการต่างๆ ว่าสามารถดำเนินการให้บรรลุวัตถุประสงค์และเป้าหมายของแผนพัฒนา และแผนการดำเนินการประจำปี หรือไม่ เพียงใด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สอบทานการติดตามและประเมินผลแผนพัฒนาสามปีมีประสิทธิภาพเพียงใด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สอบทานระบบและวิธีการติดตามประเมินผลแผนพัฒนาสามปีที่กำหนดไว้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สอบถามว่าได้มีการติดตามประเมินผลแผนพัฒนาสามปีตามที่กำหนดไว้ หรือไม่ เพียงใด</w:t>
            </w:r>
          </w:p>
          <w:p w:rsidR="00E91351" w:rsidRPr="00B00114" w:rsidRDefault="00E91351" w:rsidP="005D3665">
            <w:pPr>
              <w:pStyle w:val="a3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ตรวจสอบเอกสารหลักฐาน ที่เกี่ยวข้องกับการติดตามประเมินผล ตลอดจนรายงานผลการติดตามการปฏิบัติงานและผลการประเมิน</w:t>
            </w:r>
          </w:p>
        </w:tc>
        <w:tc>
          <w:tcPr>
            <w:tcW w:w="1745" w:type="dxa"/>
          </w:tcPr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635B" w:rsidRPr="00B00114" w:rsidRDefault="0042635B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82526C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91351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/ปี</w:t>
            </w:r>
          </w:p>
          <w:p w:rsidR="00E91351" w:rsidRPr="00B00114" w:rsidRDefault="00E91351" w:rsidP="00D95B3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097DA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635B" w:rsidRPr="00B00114" w:rsidRDefault="0042635B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635B" w:rsidRPr="00B00114" w:rsidRDefault="0042635B" w:rsidP="004263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  <w:p w:rsidR="00E91351" w:rsidRPr="00B00114" w:rsidRDefault="0082526C" w:rsidP="0042635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="0042635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496F5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3331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097DA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1351" w:rsidRPr="00B00114" w:rsidRDefault="00E91351" w:rsidP="00D95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CC6" w:rsidRPr="00B00114" w:rsidRDefault="00544CC6" w:rsidP="00D95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CC6" w:rsidRPr="00B00114" w:rsidRDefault="00544CC6" w:rsidP="00D95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2C99" w:rsidRPr="00B00114" w:rsidRDefault="000F2C9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พจอ.พฒนพงศ์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0F2C99" w:rsidRPr="00B00114" w:rsidRDefault="000F2C9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0F2C99" w:rsidRPr="00B00114" w:rsidRDefault="000F2C9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E91351" w:rsidRPr="00B00114" w:rsidRDefault="00E91351" w:rsidP="00CE506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D9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C32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C32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D9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D9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1351" w:rsidRPr="00B00114" w:rsidRDefault="00E91351" w:rsidP="00097D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1351" w:rsidRPr="00B00114" w:rsidRDefault="00E91351" w:rsidP="005E40F9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E6304" w:rsidRPr="00B00114" w:rsidRDefault="00FE6304" w:rsidP="00970F2F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097DA4" w:rsidRPr="00B00114" w:rsidRDefault="00097DA4" w:rsidP="00970F2F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DC1A23" w:rsidRPr="00B00114" w:rsidRDefault="00DC1A23" w:rsidP="008C61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7DA4" w:rsidRPr="00B00114" w:rsidRDefault="00097DA4" w:rsidP="008C61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3466" w:type="dxa"/>
        <w:tblInd w:w="-34" w:type="dxa"/>
        <w:tblLayout w:type="fixed"/>
        <w:tblLook w:val="04A0"/>
      </w:tblPr>
      <w:tblGrid>
        <w:gridCol w:w="1373"/>
        <w:gridCol w:w="6663"/>
        <w:gridCol w:w="1134"/>
        <w:gridCol w:w="1417"/>
        <w:gridCol w:w="1765"/>
        <w:gridCol w:w="1114"/>
      </w:tblGrid>
      <w:tr w:rsidR="00D330E9" w:rsidRPr="00B00114" w:rsidTr="00D330E9">
        <w:trPr>
          <w:trHeight w:val="475"/>
        </w:trPr>
        <w:tc>
          <w:tcPr>
            <w:tcW w:w="1373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134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17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65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114" w:type="dxa"/>
            <w:vAlign w:val="center"/>
          </w:tcPr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30E9" w:rsidRPr="00B00114" w:rsidTr="00D330E9">
        <w:tc>
          <w:tcPr>
            <w:tcW w:w="1373" w:type="dxa"/>
          </w:tcPr>
          <w:p w:rsidR="00D330E9" w:rsidRPr="00B00114" w:rsidRDefault="00D330E9" w:rsidP="001961C8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</w:tcPr>
          <w:p w:rsidR="00D330E9" w:rsidRPr="00B00114" w:rsidRDefault="0082526C" w:rsidP="004D00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D330E9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.งานสวัสดิการสังคม</w:t>
            </w:r>
          </w:p>
          <w:p w:rsidR="00D330E9" w:rsidRPr="00B00114" w:rsidRDefault="00181A16" w:rsidP="00181A16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ตรวจสอบการจ่ายเบี้ยยังชีพผู้สูงอายุ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ผู้พิการ/ผู้ป่วย</w:t>
            </w:r>
          </w:p>
          <w:p w:rsidR="00D330E9" w:rsidRPr="00B00114" w:rsidRDefault="00D330E9" w:rsidP="001E57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82526C" w:rsidP="004D00C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="00D330E9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.งานการศึกษาศาสนาและวัฒนาธรรม</w:t>
            </w:r>
          </w:p>
          <w:p w:rsidR="00D330E9" w:rsidRPr="00B00114" w:rsidRDefault="00181A16" w:rsidP="00181A16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ตรวจสอบเอกสารการเบิกจ่าย  การจัดทำรายงานทางการเงินของสถานศึกษาสังกัดองค์การบริหารส่วนตำบลตำบลบางพลับ</w:t>
            </w:r>
          </w:p>
          <w:p w:rsidR="00D330E9" w:rsidRPr="00B00114" w:rsidRDefault="00D330E9" w:rsidP="00D330E9">
            <w:pPr>
              <w:pStyle w:val="a3"/>
              <w:ind w:left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82526C" w:rsidP="00A631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๕</w:t>
            </w:r>
            <w:r w:rsidR="00D330E9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.การสอบทานการควบคุมภายใน</w:t>
            </w:r>
          </w:p>
          <w:p w:rsidR="00D330E9" w:rsidRPr="00B00114" w:rsidRDefault="00D330E9" w:rsidP="005D3665">
            <w:pPr>
              <w:pStyle w:val="a3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</w:t>
            </w:r>
          </w:p>
          <w:p w:rsidR="00D330E9" w:rsidRPr="00B00114" w:rsidRDefault="00D330E9" w:rsidP="001961C8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ภายในตามระเบียบคณะกรรมการตรวจเงินแผ่นดินว่าด้วยการกำหนดมาตรฐานการควบคุมภายใน 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อย่างเหมาะสมและเพียงพอหรือไม่</w:t>
            </w:r>
          </w:p>
          <w:p w:rsidR="00D330E9" w:rsidRPr="00B00114" w:rsidRDefault="00D330E9" w:rsidP="005D3665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ตรวจสอบผลการติดตามและรายงานการประเมินการควบคุมภายในตามระเบียบฯ(ข้อ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)หรือไม่</w:t>
            </w:r>
          </w:p>
          <w:p w:rsidR="00D330E9" w:rsidRPr="00B00114" w:rsidRDefault="00D330E9" w:rsidP="005D3665">
            <w:pPr>
              <w:pStyle w:val="a3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สอบทานการจัดทำรายงานการติดตามและประเมินการควบคุมภายในตามแบบฟอร์มที่กำหนดไว้เหมาะสม เพียงพอ หรือไม่ </w:t>
            </w:r>
          </w:p>
        </w:tc>
        <w:tc>
          <w:tcPr>
            <w:tcW w:w="1134" w:type="dxa"/>
          </w:tcPr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82526C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/ปี</w:t>
            </w:r>
          </w:p>
          <w:p w:rsidR="00D330E9" w:rsidRPr="00B00114" w:rsidRDefault="00D330E9" w:rsidP="001E57E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D330E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82526C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/ปี</w:t>
            </w:r>
          </w:p>
          <w:p w:rsidR="00D330E9" w:rsidRPr="00B00114" w:rsidRDefault="00D330E9" w:rsidP="004D00C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4D00C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4D00C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82526C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330E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</w:t>
            </w:r>
          </w:p>
          <w:p w:rsidR="00D330E9" w:rsidRPr="00B00114" w:rsidRDefault="00D330E9" w:rsidP="00097DA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4975F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D330E9" w:rsidRPr="00B00114" w:rsidRDefault="00D330E9" w:rsidP="001E57E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D330E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5906" w:rsidRPr="00B00114" w:rsidRDefault="00335906" w:rsidP="0033590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D330E9" w:rsidRPr="00B00114" w:rsidRDefault="00D330E9" w:rsidP="004975F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0DC" w:rsidRPr="00B00114" w:rsidRDefault="008350DC" w:rsidP="004975F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0DC" w:rsidRPr="00B00114" w:rsidRDefault="008350DC" w:rsidP="004975F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5686" w:rsidRPr="00B00114" w:rsidRDefault="00C85686" w:rsidP="00C8568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E57ED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</w:tcPr>
          <w:p w:rsidR="00D330E9" w:rsidRPr="00B00114" w:rsidRDefault="00D330E9" w:rsidP="001961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1961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</w:t>
            </w:r>
            <w:r w:rsidR="00A42F95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D330E9" w:rsidRPr="00B00114" w:rsidRDefault="00D330E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D330E9" w:rsidRPr="00B00114" w:rsidRDefault="00D330E9" w:rsidP="000F2C9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D330E9" w:rsidRPr="00B00114" w:rsidRDefault="00D330E9" w:rsidP="001E57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9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0E9" w:rsidRPr="00B00114" w:rsidRDefault="00D330E9" w:rsidP="001E57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4" w:type="dxa"/>
          </w:tcPr>
          <w:p w:rsidR="00D330E9" w:rsidRPr="00B00114" w:rsidRDefault="00D330E9" w:rsidP="001961C8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7DA4" w:rsidRPr="00B00114" w:rsidRDefault="00097DA4" w:rsidP="00097DA4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8C612D" w:rsidRPr="00B00114" w:rsidRDefault="00097DA4" w:rsidP="00A42F95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</w:rPr>
        <w:t xml:space="preserve">  </w:t>
      </w:r>
    </w:p>
    <w:p w:rsidR="00A42F95" w:rsidRPr="00B00114" w:rsidRDefault="00A42F95" w:rsidP="00A42F95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A42F95" w:rsidRPr="00B00114" w:rsidRDefault="00A42F95" w:rsidP="00A42F95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A42F95" w:rsidRPr="00B00114" w:rsidRDefault="00A42F95" w:rsidP="00A42F95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A42F95" w:rsidRPr="00B00114" w:rsidRDefault="00A42F95" w:rsidP="00A42F95">
      <w:pPr>
        <w:spacing w:after="0" w:line="240" w:lineRule="auto"/>
        <w:ind w:left="7920"/>
        <w:jc w:val="thaiDistribute"/>
        <w:rPr>
          <w:rFonts w:ascii="TH SarabunPSK" w:hAnsi="TH SarabunPSK" w:cs="TH SarabunPSK"/>
          <w:sz w:val="32"/>
          <w:szCs w:val="32"/>
        </w:rPr>
      </w:pPr>
    </w:p>
    <w:p w:rsidR="00A42F95" w:rsidRPr="00B00114" w:rsidRDefault="00A42F95" w:rsidP="004D0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2F95" w:rsidRPr="00B00114" w:rsidRDefault="00A42F95" w:rsidP="004D0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0CB5" w:rsidRPr="00B00114" w:rsidRDefault="00D7341A" w:rsidP="00D7341A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>๒.</w:t>
      </w:r>
      <w:r w:rsidR="00CE5063" w:rsidRPr="00B00114">
        <w:rPr>
          <w:rFonts w:ascii="TH SarabunPSK" w:hAnsi="TH SarabunPSK" w:cs="TH SarabunPSK"/>
          <w:sz w:val="32"/>
          <w:szCs w:val="32"/>
          <w:cs/>
        </w:rPr>
        <w:t>กองคลัง</w:t>
      </w:r>
    </w:p>
    <w:tbl>
      <w:tblPr>
        <w:tblStyle w:val="a4"/>
        <w:tblW w:w="14755" w:type="dxa"/>
        <w:tblInd w:w="-34" w:type="dxa"/>
        <w:tblLayout w:type="fixed"/>
        <w:tblLook w:val="04A0"/>
      </w:tblPr>
      <w:tblGrid>
        <w:gridCol w:w="1656"/>
        <w:gridCol w:w="6663"/>
        <w:gridCol w:w="1276"/>
        <w:gridCol w:w="1462"/>
        <w:gridCol w:w="1037"/>
        <w:gridCol w:w="728"/>
        <w:gridCol w:w="78"/>
        <w:gridCol w:w="818"/>
        <w:gridCol w:w="141"/>
        <w:gridCol w:w="317"/>
        <w:gridCol w:w="579"/>
      </w:tblGrid>
      <w:tr w:rsidR="00A42F95" w:rsidRPr="00B00114" w:rsidTr="009E61AE">
        <w:trPr>
          <w:gridAfter w:val="3"/>
          <w:wAfter w:w="1037" w:type="dxa"/>
        </w:trPr>
        <w:tc>
          <w:tcPr>
            <w:tcW w:w="1656" w:type="dxa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276" w:type="dxa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62" w:type="dxa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65" w:type="dxa"/>
            <w:gridSpan w:val="2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96" w:type="dxa"/>
            <w:gridSpan w:val="2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2F95" w:rsidRPr="00B00114" w:rsidTr="009E61AE">
        <w:trPr>
          <w:gridAfter w:val="3"/>
          <w:wAfter w:w="1037" w:type="dxa"/>
        </w:trPr>
        <w:tc>
          <w:tcPr>
            <w:tcW w:w="1656" w:type="dxa"/>
            <w:vAlign w:val="center"/>
          </w:tcPr>
          <w:p w:rsidR="00A42F95" w:rsidRPr="00B00114" w:rsidRDefault="00A42F95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</w:tcPr>
          <w:p w:rsidR="00A42F95" w:rsidRPr="00B00114" w:rsidRDefault="0082526C" w:rsidP="00445A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A42F95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.งานพัฒนารายได้และจัดเก็บรายได้</w:t>
            </w:r>
          </w:p>
          <w:p w:rsidR="00A42F95" w:rsidRPr="00B00114" w:rsidRDefault="00A42F95" w:rsidP="005D3665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ตรวจสอบหลักฐานการรับเงินเข้าใบสรุป ใบนำส่ง และทะเบียนรายรับ(โดยการทดสอบ) เพื่อพิสูจน์การบันทึกรายการครบถ้วนถูกต้องตามประเภทเงินหรือไม่ รวมทั้ง ทดสอบการรวมเลข การนำส่งเงินเข้าทะเบียนรายรับ เข้าใบผ่านรายการมาตรฐาน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เพื่อผ่านไปบัญชีแยกประเภท ที่เกี่ยวข้อง</w:t>
            </w:r>
          </w:p>
          <w:p w:rsidR="00A42F95" w:rsidRPr="00B00114" w:rsidRDefault="00A42F95" w:rsidP="005D3665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สอบทานงบรายรับว่าเงินรับจริงถูกต้องตามบัญชีแยกประเภทและทะเบียนรายรับหรือไม่ </w:t>
            </w:r>
          </w:p>
          <w:p w:rsidR="00A42F95" w:rsidRPr="00B00114" w:rsidRDefault="00A42F95" w:rsidP="005D3665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การเบิกจ่ายใบเสร็จและทะเบียนคุมใบเสร็จรับเงิน</w:t>
            </w:r>
          </w:p>
          <w:p w:rsidR="00A42F95" w:rsidRPr="00B00114" w:rsidRDefault="00A42F95" w:rsidP="005D3665">
            <w:pPr>
              <w:pStyle w:val="a3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การดำเนินการเกี่ยวกับการจัดเก็บภาษีโรงเรือน  ภาษีบำรุงท้องที่  ภาษีป้าย</w:t>
            </w: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303A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445AB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276" w:type="dxa"/>
          </w:tcPr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82526C" w:rsidP="002E6E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A42F95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2F95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A42F95" w:rsidRPr="00B00114" w:rsidRDefault="00A42F95" w:rsidP="004B16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4B16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4B16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B3642A" w:rsidP="002E6E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  <w:r w:rsidR="00A42F95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B125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5" w:type="dxa"/>
            <w:gridSpan w:val="2"/>
          </w:tcPr>
          <w:p w:rsidR="00A42F95" w:rsidRPr="00B00114" w:rsidRDefault="00A42F95" w:rsidP="009F21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A42F9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A42F95" w:rsidRPr="00B00114" w:rsidRDefault="00A42F95" w:rsidP="00A42F9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A42F95" w:rsidRPr="00B00114" w:rsidRDefault="00A42F95" w:rsidP="00A42F9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A42F95" w:rsidRPr="00B00114" w:rsidRDefault="00A42F95" w:rsidP="00A42F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2F95" w:rsidRPr="00B00114" w:rsidRDefault="00A42F95" w:rsidP="009F2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dxa"/>
            <w:gridSpan w:val="2"/>
          </w:tcPr>
          <w:p w:rsidR="00A42F95" w:rsidRPr="00B00114" w:rsidRDefault="00A42F95" w:rsidP="002E6E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CDB" w:rsidRPr="00B00114" w:rsidTr="009E61AE">
        <w:trPr>
          <w:gridAfter w:val="3"/>
          <w:wAfter w:w="1037" w:type="dxa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หน่วยรับตรวจ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5CDB" w:rsidRPr="00B00114" w:rsidTr="009E61AE">
        <w:trPr>
          <w:gridAfter w:val="3"/>
          <w:wAfter w:w="1037" w:type="dxa"/>
        </w:trPr>
        <w:tc>
          <w:tcPr>
            <w:tcW w:w="1656" w:type="dxa"/>
            <w:tcBorders>
              <w:bottom w:val="nil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bottom w:val="nil"/>
            </w:tcBorders>
            <w:vAlign w:val="center"/>
          </w:tcPr>
          <w:p w:rsidR="00AD5CDB" w:rsidRPr="00B00114" w:rsidRDefault="00AD5CDB" w:rsidP="00DF6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D5CDB" w:rsidRPr="00B00114" w:rsidRDefault="00AD5CDB" w:rsidP="00AD5C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nil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5" w:type="dxa"/>
            <w:gridSpan w:val="2"/>
            <w:tcBorders>
              <w:bottom w:val="nil"/>
            </w:tcBorders>
            <w:vAlign w:val="center"/>
          </w:tcPr>
          <w:p w:rsidR="00EE0E81" w:rsidRPr="00B00114" w:rsidRDefault="00EE0E81" w:rsidP="00DF6C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dxa"/>
            <w:gridSpan w:val="2"/>
            <w:tcBorders>
              <w:bottom w:val="nil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CDB" w:rsidRPr="00B00114" w:rsidTr="009E61AE">
        <w:trPr>
          <w:gridAfter w:val="3"/>
          <w:wAfter w:w="1037" w:type="dxa"/>
        </w:trPr>
        <w:tc>
          <w:tcPr>
            <w:tcW w:w="1656" w:type="dxa"/>
            <w:tcBorders>
              <w:top w:val="nil"/>
            </w:tcBorders>
            <w:vAlign w:val="center"/>
          </w:tcPr>
          <w:p w:rsidR="00AD5CDB" w:rsidRPr="00B00114" w:rsidRDefault="00AD5CDB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</w:tcBorders>
            <w:vAlign w:val="center"/>
          </w:tcPr>
          <w:p w:rsidR="00AD5CDB" w:rsidRPr="00B00114" w:rsidRDefault="0082526C" w:rsidP="00303A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AD5CDB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.งานทะเบียนทรัพย์สินและพัสดุ</w:t>
            </w:r>
          </w:p>
          <w:p w:rsidR="00AD5CDB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ตรวจสอบรายการกับแผนการจัดหาพัสดุประจำปีว่าอยู่ในแผนการดำเนินการประจำปีหรือไม่</w:t>
            </w:r>
          </w:p>
          <w:p w:rsidR="00AD5CDB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แผนปฏิบัติการจัดซื้อจัดจ้าง มีการกำหนดระยะเวลาในแต่ละขั้นตอนการดำเนินการอย่างชัดเจนหรือไม่</w:t>
            </w:r>
          </w:p>
          <w:p w:rsidR="00AD5CDB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ตรวจสอบรายการที่เบิกจ่ายเป็นไปตามแผนปฏิบัติการจัดซื้อจัดจ้างหรือไม่ หากไม่เป็นไปตามแผนเพราะเหตุใด(เน้นตรวจสอบรายการเบิกตัดปีหรือรายจ่ายค้างจ่าย)</w:t>
            </w:r>
          </w:p>
          <w:p w:rsidR="00AD5CDB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รายงานผลการปฏิบัติตามแผนปฏิบัติการจัดซื้อจัดจ้าง ตามประกาศคณะกรรมการตรวจเงินแผ่นดิน </w:t>
            </w:r>
          </w:p>
          <w:p w:rsidR="00AD5CDB" w:rsidRPr="00B00114" w:rsidRDefault="00D7341A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181A16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ความชำรุดบกพร่อง</w:t>
            </w:r>
          </w:p>
          <w:p w:rsidR="00AD5CDB" w:rsidRPr="00B00114" w:rsidRDefault="00181A16" w:rsidP="005D36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มีการแต่งตั้งความรับผิดชอบตรวจสอบสภาพความชำรุดบกพร่องของพัสดุ หรือไม่และมีการคืนหลักประกันสัญญาก่อนกำหนดเวลาของสัญญาหรือไม่</w:t>
            </w:r>
          </w:p>
          <w:p w:rsidR="00AD5CDB" w:rsidRPr="00B00114" w:rsidRDefault="00AD5CDB" w:rsidP="005D3665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ตรวจสอบว่าได้มีการกำหนดหลักเกณฑ์ในการตรวจสอบความชำรุดบกพร่อง อย่างไร</w:t>
            </w:r>
          </w:p>
          <w:p w:rsidR="00AD5CDB" w:rsidRPr="00B00114" w:rsidRDefault="00AD5CDB" w:rsidP="00BB7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41A" w:rsidRPr="00B00114" w:rsidRDefault="00D7341A" w:rsidP="00BB7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341A" w:rsidRPr="00B00114" w:rsidRDefault="00D7341A" w:rsidP="00BB7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BB7A6F">
            <w:pPr>
              <w:pStyle w:val="a3"/>
              <w:ind w:left="5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DF1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DF1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DF1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DF1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A51BC" w:rsidRPr="00B00114" w:rsidRDefault="009A51BC" w:rsidP="00DD4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82526C" w:rsidP="00DD4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5CDB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AD5CDB" w:rsidRPr="00B00114" w:rsidRDefault="00AD5CDB" w:rsidP="00DD4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 w:rsidR="009A51BC" w:rsidRPr="00B00114" w:rsidRDefault="009A51BC" w:rsidP="00AD5C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1BC" w:rsidRPr="00B00114" w:rsidRDefault="009A51BC" w:rsidP="009A51BC">
            <w:pPr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A51BC" w:rsidRPr="00B00114" w:rsidRDefault="0082526C" w:rsidP="009A51BC">
            <w:pPr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="009A51BC" w:rsidRPr="00B0011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9A51B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="006816CD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</w:p>
          <w:p w:rsidR="009A51BC" w:rsidRPr="00B00114" w:rsidRDefault="009A51BC" w:rsidP="009A51BC">
            <w:pPr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  <w:r w:rsidR="006816CD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</w:p>
          <w:p w:rsidR="009A51BC" w:rsidRPr="00B00114" w:rsidRDefault="0082526C" w:rsidP="009A51BC">
            <w:pPr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  <w:p w:rsidR="00AD5CDB" w:rsidRPr="00B00114" w:rsidRDefault="00AD5CDB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gridSpan w:val="2"/>
            <w:tcBorders>
              <w:top w:val="nil"/>
            </w:tcBorders>
          </w:tcPr>
          <w:p w:rsidR="00EE0E81" w:rsidRPr="00B00114" w:rsidRDefault="00EE0E81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AD5CDB" w:rsidRPr="00B00114" w:rsidRDefault="00AD5CDB" w:rsidP="00AD5C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DD4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</w:tcPr>
          <w:p w:rsidR="00AD5CDB" w:rsidRPr="00B00114" w:rsidRDefault="00AD5CDB" w:rsidP="00DD47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060D" w:rsidRPr="00B00114" w:rsidTr="009E61AE">
        <w:tc>
          <w:tcPr>
            <w:tcW w:w="1656" w:type="dxa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276" w:type="dxa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62" w:type="dxa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037" w:type="dxa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คน/วัน</w:t>
            </w:r>
          </w:p>
        </w:tc>
        <w:tc>
          <w:tcPr>
            <w:tcW w:w="1765" w:type="dxa"/>
            <w:gridSpan w:val="4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96" w:type="dxa"/>
            <w:gridSpan w:val="2"/>
            <w:vAlign w:val="center"/>
          </w:tcPr>
          <w:p w:rsidR="009E060D" w:rsidRPr="00B00114" w:rsidRDefault="009E060D" w:rsidP="005E40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53B4" w:rsidRPr="00B00114" w:rsidTr="00F15BF8">
        <w:tc>
          <w:tcPr>
            <w:tcW w:w="1656" w:type="dxa"/>
            <w:vAlign w:val="center"/>
          </w:tcPr>
          <w:p w:rsidR="004F53B4" w:rsidRPr="00B00114" w:rsidRDefault="004F53B4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BB7A6F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BB7A6F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การควบคุมพัสดุและการเก็บรักษา</w:t>
            </w:r>
          </w:p>
          <w:p w:rsidR="00BB7A6F" w:rsidRPr="00B00114" w:rsidRDefault="00BB7A6F" w:rsidP="005D3665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มีการจัดทำหลักฐานการส่งมอบ รับมอบพัสดุระหว่างคณะกรรมการการตรวจรับการจ้าง/ตรวจรับพัสดุกับเจาหน้าที่พัสดุหรือไม่</w:t>
            </w:r>
          </w:p>
          <w:p w:rsidR="00BB7A6F" w:rsidRPr="00B00114" w:rsidRDefault="00BB7A6F" w:rsidP="005D3665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ทดสอบการจัดทำบัญชีคุมวัสดุ และทะเบียนครุภัณฑ์ว่าครบถ้วนเป็นปัจจุบันหรือไม่ และระบบควบคุมการเบิกจ่ายวัสดุที่รัดกุม หรือไม่</w:t>
            </w:r>
          </w:p>
          <w:p w:rsidR="00BB7A6F" w:rsidRPr="00B00114" w:rsidRDefault="00BB7A6F" w:rsidP="005D3665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ทดสอบการให้หมายเลขครุภัณฑ์ว่าได้จัดทำหรือไม่</w:t>
            </w:r>
          </w:p>
          <w:p w:rsidR="00BB7A6F" w:rsidRPr="00B00114" w:rsidRDefault="00BB7A6F" w:rsidP="005D3665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กรณีมีการยืมพัสดุ มีหลักฐานการยืมแสดงเหตุผลและกำหนดวันส่งคืนหรือไม่</w:t>
            </w:r>
          </w:p>
          <w:p w:rsidR="004F53B4" w:rsidRPr="00B00114" w:rsidRDefault="004F53B4" w:rsidP="005D3665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งานผลการตรวจสอบพัสดุประจำปีกรณีพัสดุชำรุดเสื่อมสภาพหมดความจำเป็นเจ้าหน้าพัสดุได้ดำเนินการตามระเบียบต่อไปหรือไม่ อย่างไรเมื่อมีการจำหน่ายพัสดุแล้ว มีการลงจ่ายพัสดุออกจากบัญชีหรือไม่</w:t>
            </w:r>
          </w:p>
          <w:p w:rsidR="00A6314D" w:rsidRPr="00B00114" w:rsidRDefault="00A6314D" w:rsidP="00A6314D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3B4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 w:rsidR="004F53B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การตรวจสอบพัสดุ</w:t>
            </w:r>
          </w:p>
          <w:p w:rsidR="004F53B4" w:rsidRPr="00B00114" w:rsidRDefault="004F53B4" w:rsidP="005D3665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หัวหน้าพัสดุได้รับแต่งตั้งหรือไม่</w:t>
            </w:r>
          </w:p>
          <w:p w:rsidR="004F53B4" w:rsidRPr="00B00114" w:rsidRDefault="004F53B4" w:rsidP="005D3665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ทดสอบการลงรับ 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จ่ายพัสดุในทะเบียนพัสดุว่ามีหลักฐานปร</w:t>
            </w:r>
            <w:r w:rsidR="00F55A6F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ะกอบการรับจ่าย ให้ตรวจสอบครบถ้วน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เป็นปัจจุบันหรือไม่ตรวจสอบลักษณะรายงาน การตรวจสอบพัสดุสิ้นปีงบประมาณเป็นไปตามระเบียบพัสดุฯข้อ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๑๔๘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 และติดตามรายงานจำหน่ายครุภัณฑ์ว่าเป็นไปตามระเบียบข้อ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๑๕๐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:rsidR="0059008A" w:rsidRPr="00B00114" w:rsidRDefault="0059008A" w:rsidP="004F53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B7A6F" w:rsidRPr="00B00114" w:rsidRDefault="00181A16" w:rsidP="00181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="0059008A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การทำสัญญาและหลักประกันสัญญา</w:t>
            </w:r>
            <w:r w:rsidR="005E6FE4" w:rsidRPr="00B001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5E6FE4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ทะเบียนเงินมัดจำประกันสัญญา</w:t>
            </w:r>
          </w:p>
          <w:p w:rsidR="00BB7A6F" w:rsidRPr="00B00114" w:rsidRDefault="00BB7A6F" w:rsidP="004F53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008A" w:rsidRPr="00B00114" w:rsidRDefault="0059008A" w:rsidP="004F53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314D" w:rsidRPr="00B00114" w:rsidRDefault="00A6314D" w:rsidP="004F53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F53B4" w:rsidRPr="00B00114" w:rsidRDefault="0082526C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15BF8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</w:t>
            </w: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82526C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15BF8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ครั้ง/ปี</w:t>
            </w: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AD5C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82526C" w:rsidP="00F15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15BF8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 ปี</w:t>
            </w:r>
          </w:p>
        </w:tc>
        <w:tc>
          <w:tcPr>
            <w:tcW w:w="1462" w:type="dxa"/>
          </w:tcPr>
          <w:p w:rsidR="00AD5CDB" w:rsidRPr="00B00114" w:rsidRDefault="00AD5CDB" w:rsidP="00AD5C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CDB" w:rsidRPr="00B00114" w:rsidRDefault="00AD5CDB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82526C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15BF8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="00F15BF8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F15BF8" w:rsidP="00F15B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5BF8" w:rsidRPr="00B00114" w:rsidRDefault="003031A9" w:rsidP="00932E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037" w:type="dxa"/>
          </w:tcPr>
          <w:p w:rsidR="004F53B4" w:rsidRPr="00B00114" w:rsidRDefault="004F53B4" w:rsidP="00F15B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5" w:type="dxa"/>
            <w:gridSpan w:val="4"/>
          </w:tcPr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AD5CDB" w:rsidRPr="00B00114" w:rsidRDefault="00AD5CDB" w:rsidP="00AD5CD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4F53B4" w:rsidRPr="00B00114" w:rsidRDefault="004F53B4" w:rsidP="00F15B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dxa"/>
            <w:gridSpan w:val="2"/>
            <w:vAlign w:val="center"/>
          </w:tcPr>
          <w:p w:rsidR="004F53B4" w:rsidRPr="00B00114" w:rsidRDefault="004F53B4" w:rsidP="005E4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31A9" w:rsidRPr="00B00114" w:rsidTr="00D7341A">
        <w:trPr>
          <w:gridAfter w:val="1"/>
          <w:wAfter w:w="579" w:type="dxa"/>
        </w:trPr>
        <w:tc>
          <w:tcPr>
            <w:tcW w:w="1656" w:type="dxa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6663" w:type="dxa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276" w:type="dxa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62" w:type="dxa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843" w:type="dxa"/>
            <w:gridSpan w:val="3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gridSpan w:val="3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031A9" w:rsidRPr="00B00114" w:rsidTr="00D7341A">
        <w:trPr>
          <w:gridAfter w:val="1"/>
          <w:wAfter w:w="579" w:type="dxa"/>
        </w:trPr>
        <w:tc>
          <w:tcPr>
            <w:tcW w:w="1656" w:type="dxa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031A9" w:rsidRPr="00B00114" w:rsidRDefault="0082526C" w:rsidP="00BB7A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="003031A9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 w:rsidR="003031A9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การสอบทานการควบคุมภายใน</w:t>
            </w:r>
          </w:p>
          <w:p w:rsidR="003031A9" w:rsidRPr="00B00114" w:rsidRDefault="003031A9" w:rsidP="00BB7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</w:t>
            </w:r>
          </w:p>
          <w:p w:rsidR="003031A9" w:rsidRPr="00B00114" w:rsidRDefault="003031A9" w:rsidP="00BB7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ภายในตามระเบียบคณะกรรมการตรวจเงินแผ่นดินว่าด้วยการกำหนดมาตรฐานการควบคุมภายใน 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อย่างเหมาะสมและเพียงพอหรือไม่</w:t>
            </w:r>
          </w:p>
          <w:p w:rsidR="003031A9" w:rsidRPr="00B00114" w:rsidRDefault="003031A9" w:rsidP="005D3665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   (ข้อ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หรือไม่</w:t>
            </w:r>
          </w:p>
          <w:p w:rsidR="003031A9" w:rsidRPr="00B00114" w:rsidRDefault="003031A9" w:rsidP="005D3665">
            <w:pPr>
              <w:pStyle w:val="a3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สอบทานการจัดทำรายงานการติดตามและประเมินการควบคุมภายในตามแบบฟอร์มที่กำหนดไว้เหมาะสม เพียงพอ หรือไม่</w:t>
            </w:r>
          </w:p>
        </w:tc>
        <w:tc>
          <w:tcPr>
            <w:tcW w:w="1276" w:type="dxa"/>
          </w:tcPr>
          <w:p w:rsidR="003031A9" w:rsidRPr="00B00114" w:rsidRDefault="0082526C" w:rsidP="00F15B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031A9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/ปี</w:t>
            </w:r>
          </w:p>
        </w:tc>
        <w:tc>
          <w:tcPr>
            <w:tcW w:w="1462" w:type="dxa"/>
          </w:tcPr>
          <w:p w:rsidR="003031A9" w:rsidRPr="00B00114" w:rsidRDefault="0082526C" w:rsidP="00932E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36ED1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36ED1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843" w:type="dxa"/>
            <w:gridSpan w:val="3"/>
          </w:tcPr>
          <w:p w:rsidR="003031A9" w:rsidRPr="00B00114" w:rsidRDefault="003031A9" w:rsidP="003031A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3031A9" w:rsidRPr="00B00114" w:rsidRDefault="003031A9" w:rsidP="003031A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3031A9" w:rsidRPr="00B00114" w:rsidRDefault="003031A9" w:rsidP="003031A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3031A9" w:rsidRPr="00B00114" w:rsidRDefault="003031A9" w:rsidP="003031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31A9" w:rsidRPr="00B00114" w:rsidRDefault="003031A9" w:rsidP="00F15B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031A9" w:rsidRPr="00B00114" w:rsidRDefault="003031A9" w:rsidP="00BB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612D" w:rsidRPr="00B00114" w:rsidRDefault="008C612D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FE4" w:rsidRPr="00B00114" w:rsidRDefault="005E6FE4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FE4" w:rsidRPr="00B00114" w:rsidRDefault="005E6FE4" w:rsidP="003112F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B7A6F" w:rsidRPr="00B00114" w:rsidRDefault="00DB6F64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953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B7A6F" w:rsidRPr="00B00114" w:rsidRDefault="00BB7A6F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612D" w:rsidRPr="00B00114" w:rsidRDefault="0082526C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C612D" w:rsidRPr="00B00114">
        <w:rPr>
          <w:rFonts w:ascii="TH SarabunPSK" w:hAnsi="TH SarabunPSK" w:cs="TH SarabunPSK"/>
          <w:b/>
          <w:bCs/>
          <w:sz w:val="32"/>
          <w:szCs w:val="32"/>
          <w:cs/>
        </w:rPr>
        <w:t>.กองช่าง</w:t>
      </w:r>
    </w:p>
    <w:p w:rsidR="00775016" w:rsidRPr="00B00114" w:rsidRDefault="00775016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044" w:type="dxa"/>
        <w:tblInd w:w="108" w:type="dxa"/>
        <w:tblLayout w:type="fixed"/>
        <w:tblLook w:val="04A0"/>
      </w:tblPr>
      <w:tblGrid>
        <w:gridCol w:w="2354"/>
        <w:gridCol w:w="7004"/>
        <w:gridCol w:w="1341"/>
        <w:gridCol w:w="1490"/>
        <w:gridCol w:w="1855"/>
      </w:tblGrid>
      <w:tr w:rsidR="00953833" w:rsidRPr="00B00114" w:rsidTr="00D7341A">
        <w:tc>
          <w:tcPr>
            <w:tcW w:w="2354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7004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341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90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855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53833" w:rsidRPr="00B00114" w:rsidTr="00D7341A">
        <w:tc>
          <w:tcPr>
            <w:tcW w:w="2354" w:type="dxa"/>
          </w:tcPr>
          <w:p w:rsidR="00953833" w:rsidRPr="00B00114" w:rsidRDefault="00953833" w:rsidP="00F55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04" w:type="dxa"/>
          </w:tcPr>
          <w:p w:rsidR="00953833" w:rsidRPr="00B00114" w:rsidRDefault="0082526C" w:rsidP="004619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.งานก่อสร้าง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การขออนุญาต 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ปลูกสร้างอาคารดัดแปลง รื้อถอนอาคาร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การควบคุมอาคารก่อสร้าง</w:t>
            </w:r>
          </w:p>
          <w:p w:rsidR="00953833" w:rsidRPr="00B00114" w:rsidRDefault="00953833" w:rsidP="004619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619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619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="00953833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.งานออกแบบและควบคุมอาคาร การขุด ถมดินและการควบคุมสถานน้ำมนเชื้อเพลิง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การขออนุญาต ขุดดินถมดิน</w:t>
            </w:r>
          </w:p>
          <w:p w:rsidR="00953833" w:rsidRPr="00B00114" w:rsidRDefault="00953833" w:rsidP="004619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6196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619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="00953833" w:rsidRPr="00B0011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.การสอบทานการควบคุมภายใน</w:t>
            </w:r>
          </w:p>
          <w:p w:rsidR="00953833" w:rsidRPr="00B00114" w:rsidRDefault="00953833" w:rsidP="00461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</w:t>
            </w:r>
          </w:p>
          <w:p w:rsidR="00953833" w:rsidRPr="00B00114" w:rsidRDefault="00953833" w:rsidP="00461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ภายในตามระเบียบคณะกรรมการตรวจเงินแผ่นดินว่าด้วยการกำหนดมาตรฐานการควบคุมภายใน 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อย่างเหมาะสมและเพียงพอหรือไม่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 (ข้อ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หรือไม่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สอบทานการจัดทำรายงานการติดตามและประเมินการควบคุมภายในตามแบบฟอร์มที่กำหนดไว้เหมาะสม เพียงพอ หรือไม่</w:t>
            </w:r>
          </w:p>
          <w:p w:rsidR="00953833" w:rsidRPr="00B00114" w:rsidRDefault="00953833" w:rsidP="004619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1" w:type="dxa"/>
          </w:tcPr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 ปี</w:t>
            </w: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 / ปี</w:t>
            </w: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 ปี</w:t>
            </w:r>
          </w:p>
        </w:tc>
        <w:tc>
          <w:tcPr>
            <w:tcW w:w="1490" w:type="dxa"/>
          </w:tcPr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พ.ค.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F55A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855" w:type="dxa"/>
          </w:tcPr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953833" w:rsidRPr="00B00114" w:rsidRDefault="00953833" w:rsidP="0095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F55A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1F50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612D" w:rsidRPr="00B00114" w:rsidRDefault="008C612D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461964" w:rsidRPr="00B00114" w:rsidRDefault="00461964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461964" w:rsidRPr="00B00114" w:rsidRDefault="00461964" w:rsidP="008303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75016" w:rsidRPr="00B00114" w:rsidRDefault="0082526C" w:rsidP="00775016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75016" w:rsidRPr="00B00114">
        <w:rPr>
          <w:rFonts w:ascii="TH SarabunPSK" w:hAnsi="TH SarabunPSK" w:cs="TH SarabunPSK"/>
          <w:b/>
          <w:bCs/>
          <w:sz w:val="32"/>
          <w:szCs w:val="32"/>
          <w:cs/>
        </w:rPr>
        <w:t>.กองสาธารณสุขและสิ่งแวดล้อม</w:t>
      </w:r>
    </w:p>
    <w:p w:rsidR="00775016" w:rsidRPr="00B00114" w:rsidRDefault="00775016" w:rsidP="00775016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186" w:type="dxa"/>
        <w:tblInd w:w="-34" w:type="dxa"/>
        <w:tblLayout w:type="fixed"/>
        <w:tblLook w:val="04A0"/>
      </w:tblPr>
      <w:tblGrid>
        <w:gridCol w:w="1985"/>
        <w:gridCol w:w="7515"/>
        <w:gridCol w:w="1341"/>
        <w:gridCol w:w="1490"/>
        <w:gridCol w:w="1855"/>
      </w:tblGrid>
      <w:tr w:rsidR="00953833" w:rsidRPr="00B00114" w:rsidTr="00D7341A">
        <w:tc>
          <w:tcPr>
            <w:tcW w:w="1985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7515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341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490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1855" w:type="dxa"/>
            <w:vAlign w:val="center"/>
          </w:tcPr>
          <w:p w:rsidR="00953833" w:rsidRPr="00B00114" w:rsidRDefault="00953833" w:rsidP="001304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53833" w:rsidRPr="00B00114" w:rsidTr="00D7341A">
        <w:tc>
          <w:tcPr>
            <w:tcW w:w="1985" w:type="dxa"/>
          </w:tcPr>
          <w:p w:rsidR="00953833" w:rsidRPr="00B00114" w:rsidRDefault="00953833" w:rsidP="00BC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7515" w:type="dxa"/>
          </w:tcPr>
          <w:p w:rsidR="00953833" w:rsidRPr="00B00114" w:rsidRDefault="00953833" w:rsidP="005D3665">
            <w:pPr>
              <w:pStyle w:val="a3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การออกใบอนุญาตต่างๆ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ใบอนุญาตจัดตั้งสถานที่จำหน่ายอาหารหรือสถานที่สะสมอาหาร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ใบอนุญาตประกอบกิจการที่เป็นอันตรายต่อสุขภาพ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ใบอนุญาตฆ่าสัตว์</w:t>
            </w:r>
          </w:p>
          <w:p w:rsidR="00953833" w:rsidRPr="00B00114" w:rsidRDefault="00953833" w:rsidP="000C15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5D3665">
            <w:pPr>
              <w:pStyle w:val="a3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การเบิกจ่ายกองทุน /การบันทึกบัญชี หลักประกันสุขภาพในระดับท้องถิ่น (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สปสช.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3833" w:rsidRPr="00B00114" w:rsidRDefault="00953833" w:rsidP="000C1501">
            <w:pPr>
              <w:pStyle w:val="a3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5D3665">
            <w:pPr>
              <w:pStyle w:val="a3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953833" w:rsidRPr="00B00114" w:rsidRDefault="00953833" w:rsidP="006A64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</w:t>
            </w:r>
          </w:p>
          <w:p w:rsidR="00953833" w:rsidRPr="00B00114" w:rsidRDefault="00953833" w:rsidP="006A64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ภายในตามระเบียบคณะกรรมการตรวจเงินแผ่นดินว่าด้วยการกำหนดมาตรฐานการควบคุมภายใน 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๒๕๔๔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อย่างเหมาะสมและเพียงพอหรือไม่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 (ข้อ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) หรือไม่</w:t>
            </w:r>
          </w:p>
          <w:p w:rsidR="00953833" w:rsidRPr="00B00114" w:rsidRDefault="00953833" w:rsidP="005D3665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สอบทานการจัดทำรายงานการติดตามและประเมินการควบคุมภายในตามแบบฟอร์มที่กำหนดไว้เหมาะสม เพียงพอ หรือไม่</w:t>
            </w:r>
          </w:p>
        </w:tc>
        <w:tc>
          <w:tcPr>
            <w:tcW w:w="1341" w:type="dxa"/>
          </w:tcPr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ครั้ง/ปี</w:t>
            </w: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ครั้ง / ปี</w:t>
            </w: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/ ปี</w:t>
            </w: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82526C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95383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855" w:type="dxa"/>
          </w:tcPr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พจอ.พัฒน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</w:p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แสนโพธิ์</w:t>
            </w:r>
          </w:p>
          <w:p w:rsidR="00953833" w:rsidRPr="00B00114" w:rsidRDefault="00953833" w:rsidP="0095383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  <w:p w:rsidR="00953833" w:rsidRPr="00B00114" w:rsidRDefault="00953833" w:rsidP="00953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3833" w:rsidRPr="00B00114" w:rsidRDefault="00953833" w:rsidP="004C20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5016" w:rsidRPr="00B00114" w:rsidRDefault="00775016" w:rsidP="00775016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A64FB" w:rsidRPr="00B00114" w:rsidRDefault="006A64FB" w:rsidP="00775016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A64FB" w:rsidRPr="00B00114" w:rsidRDefault="006A64FB" w:rsidP="00775016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A64FB" w:rsidRPr="00B00114" w:rsidRDefault="006A64FB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833" w:rsidRPr="00B00114" w:rsidRDefault="00953833" w:rsidP="00024D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1B6E" w:rsidRPr="00B00114" w:rsidRDefault="00301B6E" w:rsidP="00301B6E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ตารางตรวจสอบภายใน</w:t>
      </w:r>
      <w:r w:rsidR="008213C7"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301B6E" w:rsidRPr="00B00114" w:rsidRDefault="00301B6E" w:rsidP="00301B6E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8213C7"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5016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="00423EB3"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301B6E" w:rsidRPr="00B00114" w:rsidRDefault="00301B6E" w:rsidP="00301B6E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หน่วยตรวจสอบภายใน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</w:t>
      </w:r>
      <w:r w:rsidR="00D505E3" w:rsidRPr="00B00114">
        <w:rPr>
          <w:rFonts w:ascii="TH SarabunPSK" w:hAnsi="TH SarabunPSK" w:cs="TH SarabunPSK"/>
          <w:b/>
          <w:bCs/>
          <w:sz w:val="32"/>
          <w:szCs w:val="32"/>
          <w:cs/>
        </w:rPr>
        <w:t>สองพี่น้อง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D505E3" w:rsidRPr="00B00114">
        <w:rPr>
          <w:rFonts w:ascii="TH SarabunPSK" w:hAnsi="TH SarabunPSK" w:cs="TH SarabunPSK"/>
          <w:b/>
          <w:bCs/>
          <w:sz w:val="32"/>
          <w:szCs w:val="32"/>
          <w:cs/>
        </w:rPr>
        <w:t>สุพรรณบุรี</w:t>
      </w:r>
    </w:p>
    <w:p w:rsidR="00B44642" w:rsidRPr="00B00114" w:rsidRDefault="00B44642" w:rsidP="00301B6E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</w:p>
    <w:p w:rsidR="00AD40C7" w:rsidRPr="00B00114" w:rsidRDefault="00AD40C7" w:rsidP="00301B6E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447" w:type="dxa"/>
        <w:tblInd w:w="360" w:type="dxa"/>
        <w:tblLayout w:type="fixed"/>
        <w:tblLook w:val="04A0"/>
      </w:tblPr>
      <w:tblGrid>
        <w:gridCol w:w="4282"/>
        <w:gridCol w:w="853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B42AF2" w:rsidRPr="00B00114" w:rsidTr="00380C6E">
        <w:tc>
          <w:tcPr>
            <w:tcW w:w="4282" w:type="dxa"/>
            <w:vMerge w:val="restart"/>
            <w:vAlign w:val="center"/>
          </w:tcPr>
          <w:p w:rsidR="00B42AF2" w:rsidRPr="00B00114" w:rsidRDefault="00B42AF2" w:rsidP="00B42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5" w:type="dxa"/>
            <w:gridSpan w:val="12"/>
          </w:tcPr>
          <w:p w:rsidR="00B42AF2" w:rsidRPr="00B00114" w:rsidRDefault="00B42AF2" w:rsidP="00BD57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</w:tr>
      <w:tr w:rsidR="00B42AF2" w:rsidRPr="00B00114" w:rsidTr="00380C6E">
        <w:tc>
          <w:tcPr>
            <w:tcW w:w="4282" w:type="dxa"/>
            <w:vMerge/>
          </w:tcPr>
          <w:p w:rsidR="00B42AF2" w:rsidRPr="00B00114" w:rsidRDefault="00B42AF2" w:rsidP="00B42AF2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380C6E" w:rsidRPr="00B00114" w:rsidRDefault="00380C6E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ต.ค</w:t>
            </w:r>
            <w:proofErr w:type="spellEnd"/>
            <w:r w:rsidRPr="00B0011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42AF2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42AF2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7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3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B42AF2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79" w:type="dxa"/>
          </w:tcPr>
          <w:p w:rsidR="00380C6E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42AF2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04" w:type="dxa"/>
          </w:tcPr>
          <w:p w:rsidR="00BD576A" w:rsidRPr="00B00114" w:rsidRDefault="00B42AF2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B42AF2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</w:tr>
      <w:tr w:rsidR="00B42AF2" w:rsidRPr="00B00114" w:rsidTr="006009D7">
        <w:tc>
          <w:tcPr>
            <w:tcW w:w="4282" w:type="dxa"/>
            <w:vAlign w:val="center"/>
          </w:tcPr>
          <w:p w:rsidR="00B42AF2" w:rsidRPr="00B00114" w:rsidRDefault="00024D7D" w:rsidP="005D3665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ตรวจสอบด้านการใช้จ่ายงบประมาณ</w:t>
            </w:r>
          </w:p>
          <w:p w:rsidR="00E43723" w:rsidRPr="00B00114" w:rsidRDefault="00E43723" w:rsidP="006009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B42AF2" w:rsidRPr="00B00114" w:rsidRDefault="00D032FC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26" type="#_x0000_t32" style="position:absolute;left:0;text-align:left;margin-left:-4.15pt;margin-top:16.55pt;width:36.8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" strokecolor="black [3040]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2AF2" w:rsidRPr="00B00114" w:rsidRDefault="00B42AF2" w:rsidP="00821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42AF2" w:rsidRPr="00B00114" w:rsidRDefault="00B42A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B42AF2" w:rsidRPr="00B00114" w:rsidRDefault="00B42AF2" w:rsidP="006C7A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13C7" w:rsidRPr="00B00114" w:rsidTr="006009D7">
        <w:tc>
          <w:tcPr>
            <w:tcW w:w="4282" w:type="dxa"/>
            <w:vAlign w:val="center"/>
          </w:tcPr>
          <w:p w:rsidR="008213C7" w:rsidRPr="00B00114" w:rsidRDefault="00024D7D" w:rsidP="005D3665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ตรวจสอบด้านการ</w:t>
            </w:r>
            <w:r w:rsidR="00D735F2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</w:t>
            </w:r>
          </w:p>
          <w:p w:rsidR="00E43723" w:rsidRPr="00B00114" w:rsidRDefault="00E43723" w:rsidP="006009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8213C7" w:rsidRPr="00B00114" w:rsidRDefault="00D032FC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2" o:spid="_x0000_s1043" type="#_x0000_t32" style="position:absolute;left:0;text-align:left;margin-left:-4.15pt;margin-top:16.6pt;width:36.8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213C7" w:rsidRPr="00B00114" w:rsidRDefault="008213C7" w:rsidP="006C7A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13C7" w:rsidRPr="00B00114" w:rsidTr="006009D7">
        <w:tc>
          <w:tcPr>
            <w:tcW w:w="4282" w:type="dxa"/>
            <w:vAlign w:val="center"/>
          </w:tcPr>
          <w:p w:rsidR="008213C7" w:rsidRPr="00B00114" w:rsidRDefault="00E43723" w:rsidP="005D3665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="00D735F2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งานสวัสดิการสังคม</w:t>
            </w:r>
          </w:p>
          <w:p w:rsidR="00E43723" w:rsidRPr="00B00114" w:rsidRDefault="00E43723" w:rsidP="006009D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213C7" w:rsidRPr="00B00114" w:rsidRDefault="008213C7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213C7" w:rsidRPr="00B00114" w:rsidRDefault="00D032FC" w:rsidP="006C7A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3" o:spid="_x0000_s1042" type="#_x0000_t32" style="position:absolute;left:0;text-align:left;margin-left:-5.65pt;margin-top:17.4pt;width:36.8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">
                  <v:stroke startarrow="open" endarrow="open"/>
                </v:shape>
              </w:pict>
            </w:r>
          </w:p>
        </w:tc>
      </w:tr>
      <w:tr w:rsidR="00D735F2" w:rsidRPr="00B00114" w:rsidTr="006009D7">
        <w:tc>
          <w:tcPr>
            <w:tcW w:w="4282" w:type="dxa"/>
            <w:vAlign w:val="center"/>
          </w:tcPr>
          <w:p w:rsidR="00D735F2" w:rsidRPr="00B00114" w:rsidRDefault="00D735F2" w:rsidP="005D3665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การตรวจสอบงานการศึกษาศาสนา วัฒนธรรม</w:t>
            </w:r>
          </w:p>
        </w:tc>
        <w:tc>
          <w:tcPr>
            <w:tcW w:w="853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735F2" w:rsidRPr="00B00114" w:rsidRDefault="00D735F2" w:rsidP="00821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735F2" w:rsidRPr="00B00114" w:rsidRDefault="00D735F2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D735F2" w:rsidRPr="00B00114" w:rsidRDefault="00D032FC" w:rsidP="006C7A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4" o:spid="_x0000_s1041" type="#_x0000_t32" style="position:absolute;left:0;text-align:left;margin-left:-5.65pt;margin-top:23.5pt;width:36.8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">
                  <v:stroke startarrow="open" endarrow="open"/>
                </v:shape>
              </w:pict>
            </w:r>
          </w:p>
        </w:tc>
      </w:tr>
      <w:tr w:rsidR="001957ED" w:rsidRPr="00B00114" w:rsidTr="006009D7">
        <w:tc>
          <w:tcPr>
            <w:tcW w:w="4282" w:type="dxa"/>
            <w:vAlign w:val="center"/>
          </w:tcPr>
          <w:p w:rsidR="001957ED" w:rsidRPr="00B00114" w:rsidRDefault="001957ED" w:rsidP="005D3665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การสอบทานการคว</w:t>
            </w:r>
            <w:r w:rsidR="008316FD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คุมภายใน</w:t>
            </w:r>
          </w:p>
          <w:p w:rsidR="001957ED" w:rsidRPr="00B00114" w:rsidRDefault="001957ED" w:rsidP="006009D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D032FC" w:rsidP="00E43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5" o:spid="_x0000_s1040" type="#_x0000_t32" style="position:absolute;left:0;text-align:left;margin-left:-3.5pt;margin-top:16.1pt;width:36.8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">
                  <v:stroke startarrow="open" endarrow="open"/>
                </v:shape>
              </w:pict>
            </w:r>
          </w:p>
        </w:tc>
        <w:tc>
          <w:tcPr>
            <w:tcW w:w="847" w:type="dxa"/>
          </w:tcPr>
          <w:p w:rsidR="001957ED" w:rsidRPr="00B00114" w:rsidRDefault="001957ED" w:rsidP="00E437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8213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8213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B00114" w:rsidRDefault="001957ED" w:rsidP="006C7AE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1B6E" w:rsidRPr="00B00114" w:rsidRDefault="00301B6E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8213C7" w:rsidRPr="00B00114" w:rsidRDefault="008213C7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BA5118" w:rsidRPr="00B00114" w:rsidRDefault="00BA5118" w:rsidP="006C7AE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BA5118" w:rsidRPr="00B00114" w:rsidRDefault="00BA5118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1957ED" w:rsidRPr="00B00114" w:rsidRDefault="001957ED" w:rsidP="00BA511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BA511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BA511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4F5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E437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E43723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E43723" w:rsidRPr="00B00114" w:rsidRDefault="00E43723" w:rsidP="00E43723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2372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E43723" w:rsidRPr="00B00114" w:rsidRDefault="00E43723" w:rsidP="00E43723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หน่วยตรวจสอบภายใน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อำเภอสองพี่น้อง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จังหวัดสุพรรณบุรี</w:t>
      </w:r>
    </w:p>
    <w:p w:rsidR="00E43723" w:rsidRPr="00B00114" w:rsidRDefault="00E43723" w:rsidP="00E43723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กองคลัง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</w:p>
    <w:p w:rsidR="00E43723" w:rsidRPr="00B00114" w:rsidRDefault="00E43723" w:rsidP="00E43723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E43723" w:rsidRPr="00B00114" w:rsidTr="00B3280D">
        <w:tc>
          <w:tcPr>
            <w:tcW w:w="4282" w:type="dxa"/>
            <w:vMerge w:val="restart"/>
            <w:vAlign w:val="center"/>
          </w:tcPr>
          <w:p w:rsidR="00E43723" w:rsidRPr="00B00114" w:rsidRDefault="00E43723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E43723" w:rsidRPr="00B00114" w:rsidRDefault="00E43723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  <w:r w:rsidR="00775016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</w:tr>
      <w:tr w:rsidR="00E43723" w:rsidRPr="00B00114" w:rsidTr="00B3280D">
        <w:tc>
          <w:tcPr>
            <w:tcW w:w="4282" w:type="dxa"/>
            <w:vMerge/>
          </w:tcPr>
          <w:p w:rsidR="00E43723" w:rsidRPr="00B00114" w:rsidRDefault="00E43723" w:rsidP="00DB63D6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47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3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79" w:type="dxa"/>
          </w:tcPr>
          <w:p w:rsidR="00380C6E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E43723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04" w:type="dxa"/>
          </w:tcPr>
          <w:p w:rsidR="00E43723" w:rsidRPr="00B00114" w:rsidRDefault="00E4372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</w:tr>
      <w:tr w:rsidR="008C1EC3" w:rsidRPr="00B00114" w:rsidTr="00B3280D">
        <w:tc>
          <w:tcPr>
            <w:tcW w:w="4282" w:type="dxa"/>
          </w:tcPr>
          <w:p w:rsidR="008C1EC3" w:rsidRPr="00B00114" w:rsidRDefault="006240DD" w:rsidP="005D3665">
            <w:pPr>
              <w:pStyle w:val="a3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การตรวจสอบงานการเงินและบัญชี</w:t>
            </w:r>
          </w:p>
          <w:p w:rsidR="008C1EC3" w:rsidRPr="00B00114" w:rsidRDefault="008C1EC3" w:rsidP="00DB63D6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8C1EC3" w:rsidRPr="00B00114" w:rsidRDefault="00D032F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6" o:spid="_x0000_s1039" type="#_x0000_t32" style="position:absolute;left:0;text-align:left;margin-left:-5.4pt;margin-top:16.9pt;width:39.1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" strokecolor="black [3040]">
                  <v:stroke startarrow="open" endarrow="open"/>
                </v:shape>
              </w:pict>
            </w:r>
          </w:p>
        </w:tc>
        <w:tc>
          <w:tcPr>
            <w:tcW w:w="844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8C1EC3" w:rsidRPr="00B00114" w:rsidRDefault="00D032F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7" o:spid="_x0000_s1038" type="#_x0000_t32" style="position:absolute;left:0;text-align:left;margin-left:-3.75pt;margin-top:17.3pt;width:39.1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">
                  <v:stroke startarrow="open" endarrow="open"/>
                </v:shape>
              </w:pict>
            </w:r>
          </w:p>
        </w:tc>
        <w:tc>
          <w:tcPr>
            <w:tcW w:w="879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C1EC3" w:rsidRPr="00B00114" w:rsidRDefault="00D032F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8" o:spid="_x0000_s1037" type="#_x0000_t32" style="position:absolute;left:0;text-align:left;margin-left:-5.7pt;margin-top:17.9pt;width:39.15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C1EC3" w:rsidRPr="00B00114" w:rsidRDefault="008C1EC3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675" w:rsidRPr="00B00114" w:rsidTr="00B3280D">
        <w:tc>
          <w:tcPr>
            <w:tcW w:w="4282" w:type="dxa"/>
          </w:tcPr>
          <w:p w:rsidR="00282675" w:rsidRPr="00B00114" w:rsidRDefault="00282675" w:rsidP="005D3665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="006240DD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งานพัฒนารายได้</w:t>
            </w:r>
          </w:p>
          <w:p w:rsidR="00282675" w:rsidRPr="00B00114" w:rsidRDefault="00282675" w:rsidP="0028267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282675" w:rsidRPr="00B00114" w:rsidRDefault="00D032FC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9" o:spid="_x0000_s1036" type="#_x0000_t32" style="position:absolute;left:0;text-align:left;margin-left:-3.65pt;margin-top:19.25pt;width:39.1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">
                  <v:stroke startarrow="open" endarrow="open"/>
                </v:shape>
              </w:pict>
            </w:r>
          </w:p>
        </w:tc>
        <w:tc>
          <w:tcPr>
            <w:tcW w:w="844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282675" w:rsidRPr="00B00114" w:rsidRDefault="00282675" w:rsidP="00DB63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675" w:rsidRPr="00B00114" w:rsidTr="00B3280D">
        <w:tc>
          <w:tcPr>
            <w:tcW w:w="4282" w:type="dxa"/>
          </w:tcPr>
          <w:p w:rsidR="00282675" w:rsidRPr="00B00114" w:rsidRDefault="00282675" w:rsidP="005D3665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="006240DD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282675" w:rsidRPr="00B00114" w:rsidRDefault="00282675" w:rsidP="0028267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B00114" w:rsidRDefault="00D032FC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0" o:spid="_x0000_s1035" type="#_x0000_t32" style="position:absolute;left:0;text-align:left;margin-left:-3.5pt;margin-top:28.7pt;width:39.1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">
                  <v:stroke startarrow="open" endarrow="open"/>
                </v:shape>
              </w:pict>
            </w:r>
          </w:p>
        </w:tc>
        <w:tc>
          <w:tcPr>
            <w:tcW w:w="843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282675" w:rsidRPr="00B00114" w:rsidRDefault="00D032FC" w:rsidP="00DB6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1" o:spid="_x0000_s1034" type="#_x0000_t32" style="position:absolute;margin-left:-5.25pt;margin-top:28.7pt;width:39.1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">
                  <v:stroke startarrow="open" endarrow="open"/>
                </v:shape>
              </w:pict>
            </w:r>
          </w:p>
        </w:tc>
        <w:tc>
          <w:tcPr>
            <w:tcW w:w="851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82675" w:rsidRPr="00B00114" w:rsidRDefault="00282675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282675" w:rsidRPr="00B00114" w:rsidRDefault="00282675" w:rsidP="00DB63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57ED" w:rsidRPr="00B00114" w:rsidTr="00B3280D">
        <w:tc>
          <w:tcPr>
            <w:tcW w:w="4282" w:type="dxa"/>
          </w:tcPr>
          <w:p w:rsidR="001957ED" w:rsidRPr="00B00114" w:rsidRDefault="001957ED" w:rsidP="005D3665">
            <w:pPr>
              <w:pStyle w:val="a3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1957ED" w:rsidRPr="00B00114" w:rsidRDefault="001957ED" w:rsidP="00282675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D032FC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2" o:spid="_x0000_s1033" type="#_x0000_t32" style="position:absolute;left:0;text-align:left;margin-left:-5.65pt;margin-top:18.85pt;width:39.1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">
                  <v:stroke startarrow="open" endarrow="open"/>
                </v:shape>
              </w:pict>
            </w:r>
          </w:p>
        </w:tc>
        <w:tc>
          <w:tcPr>
            <w:tcW w:w="847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DB6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7ED" w:rsidRPr="00B00114" w:rsidRDefault="001957ED" w:rsidP="00DB63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B00114" w:rsidRDefault="001957ED" w:rsidP="00DB63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3723" w:rsidRPr="00B00114" w:rsidRDefault="00E43723" w:rsidP="00E4372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E43723" w:rsidRPr="00B00114" w:rsidRDefault="00E43723" w:rsidP="00E4372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E4372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D505E3" w:rsidRPr="00B00114" w:rsidRDefault="00D505E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05E3" w:rsidRPr="00B00114" w:rsidRDefault="00D505E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05E3" w:rsidRPr="00B00114" w:rsidRDefault="00D505E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05E3" w:rsidRPr="00B00114" w:rsidRDefault="00D505E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D505E3" w:rsidRPr="00B00114" w:rsidRDefault="00D505E3" w:rsidP="00D505E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0A3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1EC3" w:rsidRPr="00B00114" w:rsidRDefault="008C1EC3" w:rsidP="000A3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C1EC3" w:rsidRPr="00B00114" w:rsidRDefault="008C1EC3" w:rsidP="000A3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328A" w:rsidRPr="00B00114" w:rsidRDefault="0080328A" w:rsidP="000A38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0A3847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0A3847" w:rsidRPr="00B00114" w:rsidRDefault="000A3847" w:rsidP="000A3847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7FF9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0A3847" w:rsidRPr="00B00114" w:rsidRDefault="000A3847" w:rsidP="000A3847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หน่วยตรวจสอบภายใน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อำเภอสองพี่น้อง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จังหวัดสุพรรณบุรี</w:t>
      </w:r>
    </w:p>
    <w:p w:rsidR="000A3847" w:rsidRPr="00B00114" w:rsidRDefault="000A3847" w:rsidP="000A3847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กองช่าง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</w:p>
    <w:p w:rsidR="000A3847" w:rsidRPr="00B00114" w:rsidRDefault="000A3847" w:rsidP="000A3847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0A3847" w:rsidRPr="00B00114" w:rsidTr="00380C6E">
        <w:tc>
          <w:tcPr>
            <w:tcW w:w="4282" w:type="dxa"/>
            <w:vMerge w:val="restart"/>
            <w:vAlign w:val="center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</w:tr>
      <w:tr w:rsidR="000A3847" w:rsidRPr="00B00114" w:rsidTr="00380C6E">
        <w:tc>
          <w:tcPr>
            <w:tcW w:w="4282" w:type="dxa"/>
            <w:vMerge/>
          </w:tcPr>
          <w:p w:rsidR="000A3847" w:rsidRPr="00B00114" w:rsidRDefault="000A3847" w:rsidP="00496F52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47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3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79" w:type="dxa"/>
          </w:tcPr>
          <w:p w:rsidR="00380C6E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0A3847" w:rsidRPr="00B00114" w:rsidRDefault="0082526C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04" w:type="dxa"/>
          </w:tcPr>
          <w:p w:rsidR="000A3847" w:rsidRPr="00B00114" w:rsidRDefault="000A3847" w:rsidP="00380C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</w:tr>
      <w:tr w:rsidR="000A3847" w:rsidRPr="00B00114" w:rsidTr="00380C6E">
        <w:tc>
          <w:tcPr>
            <w:tcW w:w="4282" w:type="dxa"/>
          </w:tcPr>
          <w:p w:rsidR="000A3847" w:rsidRPr="00B00114" w:rsidRDefault="000A3847" w:rsidP="005D366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</w:t>
            </w:r>
            <w:r w:rsidR="00A25F83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งานก่อสร้าง</w:t>
            </w:r>
          </w:p>
          <w:p w:rsidR="000A3847" w:rsidRPr="00B00114" w:rsidRDefault="000A3847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F83" w:rsidRPr="00B00114" w:rsidRDefault="00A25F83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0A3847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3" o:spid="_x0000_s1032" type="#_x0000_t32" style="position:absolute;left:0;text-align:left;margin-left:-4.95pt;margin-top:24.6pt;width:40.9pt;height:0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" strokecolor="black [3040]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0A3847" w:rsidRPr="00B00114" w:rsidRDefault="000A3847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3847" w:rsidRPr="00B00114" w:rsidRDefault="000A3847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0A3847" w:rsidRPr="00B00114" w:rsidRDefault="000A3847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5F83" w:rsidRPr="00B00114" w:rsidTr="00380C6E">
        <w:tc>
          <w:tcPr>
            <w:tcW w:w="4282" w:type="dxa"/>
          </w:tcPr>
          <w:p w:rsidR="00A25F83" w:rsidRPr="00B00114" w:rsidRDefault="00A25F83" w:rsidP="005D366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การตรวจสอบงานออกแบบ ควบคุมอาคารฯ</w:t>
            </w:r>
          </w:p>
          <w:p w:rsidR="00A25F83" w:rsidRPr="00B00114" w:rsidRDefault="00A25F83" w:rsidP="00A25F8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A25F83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4" o:spid="_x0000_s1031" type="#_x0000_t32" style="position:absolute;left:0;text-align:left;margin-left:-3.35pt;margin-top:23.3pt;width:39.1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A25F83" w:rsidRPr="00B00114" w:rsidRDefault="00A25F83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F83" w:rsidRPr="00B00114" w:rsidRDefault="00A25F83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A25F83" w:rsidRPr="00B00114" w:rsidRDefault="00A25F83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57ED" w:rsidRPr="00B00114" w:rsidTr="00380C6E">
        <w:tc>
          <w:tcPr>
            <w:tcW w:w="4282" w:type="dxa"/>
          </w:tcPr>
          <w:p w:rsidR="001957ED" w:rsidRPr="00B00114" w:rsidRDefault="001957ED" w:rsidP="005D3665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การสอบทานการควบคุมภายใน</w:t>
            </w:r>
          </w:p>
          <w:p w:rsidR="00A25F83" w:rsidRPr="00B00114" w:rsidRDefault="00A25F83" w:rsidP="00A25F8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7ED" w:rsidRPr="00B00114" w:rsidRDefault="001957ED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5" o:spid="_x0000_s1030" type="#_x0000_t32" style="position:absolute;left:0;text-align:left;margin-left:-4.5pt;margin-top:24.4pt;width:39.15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">
                  <v:stroke startarrow="open" endarrow="open"/>
                </v:shape>
              </w:pict>
            </w:r>
          </w:p>
        </w:tc>
        <w:tc>
          <w:tcPr>
            <w:tcW w:w="847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B00114" w:rsidRDefault="001957ED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3847" w:rsidRPr="00B00114" w:rsidRDefault="000A3847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0A3847" w:rsidP="006712E2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6712E2" w:rsidRPr="00B00114" w:rsidRDefault="006712E2" w:rsidP="006712E2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712E2" w:rsidRPr="00B00114" w:rsidRDefault="006712E2" w:rsidP="006712E2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6712E2" w:rsidRPr="00B00114" w:rsidRDefault="006712E2" w:rsidP="006712E2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A02714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A02714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380C6E" w:rsidRPr="00B00114" w:rsidRDefault="00380C6E" w:rsidP="000A3847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C348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A02714" w:rsidP="00A02714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ตารางตรวจสอบภายใน  ประจำปีงบประมาณ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A02714" w:rsidRPr="00B00114" w:rsidRDefault="00A02714" w:rsidP="00A02714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C07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B00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 w:rsidR="0082526C" w:rsidRPr="00B00114">
        <w:rPr>
          <w:rFonts w:ascii="TH SarabunPSK" w:hAnsi="TH SarabunPSK" w:cs="TH SarabunPSK"/>
          <w:b/>
          <w:bCs/>
          <w:sz w:val="32"/>
          <w:szCs w:val="32"/>
          <w:cs/>
        </w:rPr>
        <w:t>๒๕๖๐</w:t>
      </w:r>
    </w:p>
    <w:p w:rsidR="00A02714" w:rsidRPr="00B00114" w:rsidRDefault="00A02714" w:rsidP="00A02714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หน่วยตรวจสอบภายใน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อำเภอสองพี่น้อง</w:t>
      </w: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12E2" w:rsidRPr="00B00114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จังหวัดสุพรรณบุรี</w:t>
      </w:r>
    </w:p>
    <w:p w:rsidR="00A02714" w:rsidRPr="00B00114" w:rsidRDefault="000243FE" w:rsidP="00A02714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11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กองสาธารณสุขและสิ่งแวดล้อม  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="00A02714" w:rsidRPr="00B0011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8628BF" w:rsidRPr="00B00114">
        <w:rPr>
          <w:rFonts w:ascii="TH SarabunPSK" w:hAnsi="TH SarabunPSK" w:cs="TH SarabunPSK"/>
          <w:b/>
          <w:bCs/>
          <w:sz w:val="32"/>
          <w:szCs w:val="32"/>
          <w:cs/>
        </w:rPr>
        <w:t>บางพลับ</w:t>
      </w:r>
    </w:p>
    <w:p w:rsidR="00A02714" w:rsidRPr="00B00114" w:rsidRDefault="00A02714" w:rsidP="00A02714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4444" w:type="dxa"/>
        <w:tblInd w:w="360" w:type="dxa"/>
        <w:tblLayout w:type="fixed"/>
        <w:tblLook w:val="04A0"/>
      </w:tblPr>
      <w:tblGrid>
        <w:gridCol w:w="4282"/>
        <w:gridCol w:w="850"/>
        <w:gridCol w:w="850"/>
        <w:gridCol w:w="850"/>
        <w:gridCol w:w="847"/>
        <w:gridCol w:w="844"/>
        <w:gridCol w:w="843"/>
        <w:gridCol w:w="844"/>
        <w:gridCol w:w="879"/>
        <w:gridCol w:w="850"/>
        <w:gridCol w:w="851"/>
        <w:gridCol w:w="850"/>
        <w:gridCol w:w="804"/>
      </w:tblGrid>
      <w:tr w:rsidR="00A02714" w:rsidRPr="00B00114" w:rsidTr="00380C6E">
        <w:tc>
          <w:tcPr>
            <w:tcW w:w="4282" w:type="dxa"/>
            <w:vMerge w:val="restart"/>
            <w:vAlign w:val="center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กิจกรรมการตรวจสอบ/สรุปรายงานผลการตรวจสอบ</w:t>
            </w:r>
          </w:p>
        </w:tc>
        <w:tc>
          <w:tcPr>
            <w:tcW w:w="10162" w:type="dxa"/>
            <w:gridSpan w:val="12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ปีงบประมาณพ.ศ.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</w:tr>
      <w:tr w:rsidR="00A02714" w:rsidRPr="00B00114" w:rsidTr="00380C6E">
        <w:tc>
          <w:tcPr>
            <w:tcW w:w="4282" w:type="dxa"/>
            <w:vMerge/>
          </w:tcPr>
          <w:p w:rsidR="00A02714" w:rsidRPr="00B00114" w:rsidRDefault="00A02714" w:rsidP="00496F52">
            <w:pPr>
              <w:pStyle w:val="a3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50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ธ.ค.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</w:p>
        </w:tc>
        <w:tc>
          <w:tcPr>
            <w:tcW w:w="847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3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44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79" w:type="dxa"/>
          </w:tcPr>
          <w:p w:rsidR="00734735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A02714" w:rsidRPr="00B00114" w:rsidRDefault="0082526C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มิ.ย. 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1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50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804" w:type="dxa"/>
          </w:tcPr>
          <w:p w:rsidR="00A02714" w:rsidRPr="00B00114" w:rsidRDefault="00A02714" w:rsidP="007347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="0082526C"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</w:tr>
      <w:tr w:rsidR="00A02714" w:rsidRPr="00B00114" w:rsidTr="00380C6E">
        <w:tc>
          <w:tcPr>
            <w:tcW w:w="4282" w:type="dxa"/>
          </w:tcPr>
          <w:p w:rsidR="00A02714" w:rsidRPr="00B00114" w:rsidRDefault="00592F0E" w:rsidP="005D3665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ตรวจสอบการออกใบอนุญาตต่าง</w:t>
            </w:r>
          </w:p>
          <w:p w:rsidR="00A02714" w:rsidRPr="00B00114" w:rsidRDefault="00A02714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2F0E" w:rsidRPr="00B00114" w:rsidRDefault="00592F0E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02714" w:rsidRPr="00B00114" w:rsidRDefault="00A02714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02714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6" o:spid="_x0000_s1029" type="#_x0000_t32" style="position:absolute;left:0;text-align:left;margin-left:-4.55pt;margin-top:27.35pt;width:39.15pt;height:0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A02714" w:rsidRPr="00B00114" w:rsidRDefault="00A02714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A02714" w:rsidRPr="00B00114" w:rsidRDefault="00A02714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F0E" w:rsidRPr="00B00114" w:rsidTr="00380C6E">
        <w:tc>
          <w:tcPr>
            <w:tcW w:w="4282" w:type="dxa"/>
          </w:tcPr>
          <w:p w:rsidR="00592F0E" w:rsidRPr="00B00114" w:rsidRDefault="00592F0E" w:rsidP="005D3665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การเบิกจ่าย/การจัดทำบัญชี กองทุนหลักประกันสุขภพ  </w:t>
            </w:r>
            <w:proofErr w:type="spellStart"/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สปสช.</w:t>
            </w:r>
            <w:proofErr w:type="spellEnd"/>
          </w:p>
          <w:p w:rsidR="00592F0E" w:rsidRPr="00B00114" w:rsidRDefault="00592F0E" w:rsidP="0069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92F0E" w:rsidRPr="00B00114" w:rsidRDefault="00592F0E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92F0E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7" o:spid="_x0000_s1028" type="#_x0000_t32" style="position:absolute;left:0;text-align:left;margin-left:-4.55pt;margin-top:29.05pt;width:39.15pt;height:0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U8lLgIAABQEAAAOAAAAZHJzL2Uyb0RvYy54bWysU8uO0zAU3SPxD5b3NGlFGVo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">
                  <v:stroke startarrow="open" endarrow="open"/>
                </v:shape>
              </w:pict>
            </w:r>
          </w:p>
        </w:tc>
        <w:tc>
          <w:tcPr>
            <w:tcW w:w="850" w:type="dxa"/>
          </w:tcPr>
          <w:p w:rsidR="00592F0E" w:rsidRPr="00B00114" w:rsidRDefault="00592F0E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592F0E" w:rsidRPr="00B00114" w:rsidRDefault="00592F0E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57ED" w:rsidRPr="00B00114" w:rsidTr="00380C6E">
        <w:tc>
          <w:tcPr>
            <w:tcW w:w="4282" w:type="dxa"/>
          </w:tcPr>
          <w:p w:rsidR="001957ED" w:rsidRPr="00B00114" w:rsidRDefault="001957ED" w:rsidP="005D3665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00114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การสอบทานการควบคุมภายใน</w:t>
            </w:r>
          </w:p>
          <w:p w:rsidR="00275DC6" w:rsidRPr="00B00114" w:rsidRDefault="00275DC6" w:rsidP="00275DC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7ED" w:rsidRPr="00B00114" w:rsidRDefault="001957ED" w:rsidP="00496F52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D032FC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ลูกศรเชื่อมต่อแบบตรง 18" o:spid="_x0000_s1027" type="#_x0000_t32" style="position:absolute;left:0;text-align:left;margin-left:-3.35pt;margin-top:35.9pt;width:39.15pt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">
                  <v:stroke startarrow="open" endarrow="open"/>
                </v:shape>
              </w:pict>
            </w:r>
          </w:p>
        </w:tc>
        <w:tc>
          <w:tcPr>
            <w:tcW w:w="847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1957ED" w:rsidRPr="00B00114" w:rsidRDefault="001957ED" w:rsidP="00496F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1957ED" w:rsidRPr="00B00114" w:rsidRDefault="001957ED" w:rsidP="00496F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2714" w:rsidRPr="00B00114" w:rsidRDefault="00A02714" w:rsidP="00A0271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A02714" w:rsidP="00A0271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A02714" w:rsidRPr="00B00114" w:rsidRDefault="00A02714" w:rsidP="00A02714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A02714" w:rsidP="006712E2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  <w:r w:rsidRPr="00B00114">
        <w:rPr>
          <w:rFonts w:ascii="TH SarabunPSK" w:hAnsi="TH SarabunPSK" w:cs="TH SarabunPSK"/>
          <w:sz w:val="32"/>
          <w:szCs w:val="32"/>
          <w:cs/>
        </w:rPr>
        <w:tab/>
      </w:r>
    </w:p>
    <w:p w:rsidR="000A3847" w:rsidRPr="00B00114" w:rsidRDefault="000A3847" w:rsidP="00E43723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A3847" w:rsidRPr="00B00114" w:rsidRDefault="000A3847" w:rsidP="000243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6FD8" w:rsidRPr="00B00114" w:rsidRDefault="00126F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26FD8" w:rsidRPr="00B00114" w:rsidSect="004A23CA">
      <w:pgSz w:w="11906" w:h="16838"/>
      <w:pgMar w:top="1418" w:right="992" w:bottom="1418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65" w:rsidRDefault="005D3665" w:rsidP="001961C8">
      <w:pPr>
        <w:spacing w:after="0" w:line="240" w:lineRule="auto"/>
      </w:pPr>
      <w:r>
        <w:separator/>
      </w:r>
    </w:p>
  </w:endnote>
  <w:endnote w:type="continuationSeparator" w:id="0">
    <w:p w:rsidR="005D3665" w:rsidRDefault="005D3665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65" w:rsidRDefault="005D3665" w:rsidP="001961C8">
      <w:pPr>
        <w:spacing w:after="0" w:line="240" w:lineRule="auto"/>
      </w:pPr>
      <w:r>
        <w:separator/>
      </w:r>
    </w:p>
  </w:footnote>
  <w:footnote w:type="continuationSeparator" w:id="0">
    <w:p w:rsidR="005D3665" w:rsidRDefault="005D3665" w:rsidP="0019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CC" w:rsidRDefault="00860ECC" w:rsidP="00DC1A23">
    <w:pPr>
      <w:pStyle w:val="a7"/>
    </w:pPr>
  </w:p>
  <w:p w:rsidR="00860ECC" w:rsidRDefault="00860E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F61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2DA4"/>
    <w:multiLevelType w:val="hybridMultilevel"/>
    <w:tmpl w:val="8F761118"/>
    <w:lvl w:ilvl="0" w:tplc="2B7ED24A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319"/>
    <w:multiLevelType w:val="hybridMultilevel"/>
    <w:tmpl w:val="FB5A2EB6"/>
    <w:lvl w:ilvl="0" w:tplc="74741A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C3A"/>
    <w:multiLevelType w:val="hybridMultilevel"/>
    <w:tmpl w:val="48E259FE"/>
    <w:lvl w:ilvl="0" w:tplc="01904B62">
      <w:start w:val="1"/>
      <w:numFmt w:val="thaiNumbers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B26C5D"/>
    <w:multiLevelType w:val="hybridMultilevel"/>
    <w:tmpl w:val="C996F2F0"/>
    <w:lvl w:ilvl="0" w:tplc="DACEC9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65896"/>
    <w:multiLevelType w:val="hybridMultilevel"/>
    <w:tmpl w:val="B6D48234"/>
    <w:lvl w:ilvl="0" w:tplc="9B92A516">
      <w:start w:val="1"/>
      <w:numFmt w:val="bullet"/>
      <w:lvlText w:val="-"/>
      <w:lvlJc w:val="left"/>
      <w:pPr>
        <w:ind w:left="8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22AA7F71"/>
    <w:multiLevelType w:val="hybridMultilevel"/>
    <w:tmpl w:val="DA465356"/>
    <w:lvl w:ilvl="0" w:tplc="FF24B1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495"/>
    <w:multiLevelType w:val="hybridMultilevel"/>
    <w:tmpl w:val="490CD7AC"/>
    <w:lvl w:ilvl="0" w:tplc="9B92A51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63FF7"/>
    <w:multiLevelType w:val="hybridMultilevel"/>
    <w:tmpl w:val="E2D4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26FF"/>
    <w:multiLevelType w:val="hybridMultilevel"/>
    <w:tmpl w:val="243ED3BA"/>
    <w:lvl w:ilvl="0" w:tplc="1C88D42C">
      <w:start w:val="1"/>
      <w:numFmt w:val="thaiNumbers"/>
      <w:lvlText w:val="%1."/>
      <w:lvlJc w:val="left"/>
      <w:pPr>
        <w:ind w:left="11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C9F0457"/>
    <w:multiLevelType w:val="hybridMultilevel"/>
    <w:tmpl w:val="8EB05B30"/>
    <w:lvl w:ilvl="0" w:tplc="CD188D8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D7C9D"/>
    <w:multiLevelType w:val="hybridMultilevel"/>
    <w:tmpl w:val="C6CAA63E"/>
    <w:lvl w:ilvl="0" w:tplc="2494BA1E">
      <w:start w:val="1"/>
      <w:numFmt w:val="thaiNumbers"/>
      <w:lvlText w:val="(%1)"/>
      <w:lvlJc w:val="left"/>
      <w:pPr>
        <w:ind w:left="11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8F126FF"/>
    <w:multiLevelType w:val="hybridMultilevel"/>
    <w:tmpl w:val="0AC0ECDA"/>
    <w:lvl w:ilvl="0" w:tplc="2AD0B5D4">
      <w:start w:val="2"/>
      <w:numFmt w:val="thaiNumbers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9681795"/>
    <w:multiLevelType w:val="hybridMultilevel"/>
    <w:tmpl w:val="279E3DBE"/>
    <w:lvl w:ilvl="0" w:tplc="3090763A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744F1"/>
    <w:multiLevelType w:val="hybridMultilevel"/>
    <w:tmpl w:val="EC30AE1C"/>
    <w:lvl w:ilvl="0" w:tplc="18C21DA4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D0520"/>
    <w:multiLevelType w:val="hybridMultilevel"/>
    <w:tmpl w:val="14402FEA"/>
    <w:lvl w:ilvl="0" w:tplc="94D89FC0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C62EB1"/>
    <w:multiLevelType w:val="hybridMultilevel"/>
    <w:tmpl w:val="2F043938"/>
    <w:lvl w:ilvl="0" w:tplc="73644CE8">
      <w:start w:val="1"/>
      <w:numFmt w:val="thaiNumbers"/>
      <w:lvlText w:val="%1."/>
      <w:lvlJc w:val="left"/>
      <w:pPr>
        <w:ind w:left="142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8D1C5A"/>
    <w:multiLevelType w:val="hybridMultilevel"/>
    <w:tmpl w:val="73EA5324"/>
    <w:lvl w:ilvl="0" w:tplc="695A0F12">
      <w:start w:val="2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6A3BA8"/>
    <w:multiLevelType w:val="hybridMultilevel"/>
    <w:tmpl w:val="8910D2D0"/>
    <w:lvl w:ilvl="0" w:tplc="11D20D92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04740"/>
    <w:multiLevelType w:val="hybridMultilevel"/>
    <w:tmpl w:val="F9700644"/>
    <w:lvl w:ilvl="0" w:tplc="DA90649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52F60"/>
    <w:multiLevelType w:val="hybridMultilevel"/>
    <w:tmpl w:val="30DA7DD4"/>
    <w:lvl w:ilvl="0" w:tplc="B35A129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05634"/>
    <w:multiLevelType w:val="hybridMultilevel"/>
    <w:tmpl w:val="2842C660"/>
    <w:lvl w:ilvl="0" w:tplc="20E209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417"/>
    <w:multiLevelType w:val="multilevel"/>
    <w:tmpl w:val="6DCA4862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686F40BB"/>
    <w:multiLevelType w:val="hybridMultilevel"/>
    <w:tmpl w:val="3C4481FA"/>
    <w:lvl w:ilvl="0" w:tplc="C332DEB8">
      <w:start w:val="1"/>
      <w:numFmt w:val="thaiNumbers"/>
      <w:lvlText w:val="%1."/>
      <w:lvlJc w:val="left"/>
      <w:pPr>
        <w:ind w:left="657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24">
    <w:nsid w:val="68D17A22"/>
    <w:multiLevelType w:val="hybridMultilevel"/>
    <w:tmpl w:val="A116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E1E90"/>
    <w:multiLevelType w:val="hybridMultilevel"/>
    <w:tmpl w:val="C0121B56"/>
    <w:lvl w:ilvl="0" w:tplc="F1E0CC3C">
      <w:start w:val="1"/>
      <w:numFmt w:val="thaiNumbers"/>
      <w:lvlText w:val="%1."/>
      <w:lvlJc w:val="left"/>
      <w:pPr>
        <w:ind w:left="142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E87E0F"/>
    <w:multiLevelType w:val="hybridMultilevel"/>
    <w:tmpl w:val="952C42B4"/>
    <w:lvl w:ilvl="0" w:tplc="444EC526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6E6E47"/>
    <w:multiLevelType w:val="hybridMultilevel"/>
    <w:tmpl w:val="60A2AC9C"/>
    <w:lvl w:ilvl="0" w:tplc="8CCE6394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11"/>
  </w:num>
  <w:num w:numId="5">
    <w:abstractNumId w:val="9"/>
  </w:num>
  <w:num w:numId="6">
    <w:abstractNumId w:val="0"/>
  </w:num>
  <w:num w:numId="7">
    <w:abstractNumId w:val="24"/>
  </w:num>
  <w:num w:numId="8">
    <w:abstractNumId w:val="13"/>
  </w:num>
  <w:num w:numId="9">
    <w:abstractNumId w:val="8"/>
  </w:num>
  <w:num w:numId="10">
    <w:abstractNumId w:val="25"/>
  </w:num>
  <w:num w:numId="11">
    <w:abstractNumId w:val="26"/>
  </w:num>
  <w:num w:numId="12">
    <w:abstractNumId w:val="3"/>
  </w:num>
  <w:num w:numId="13">
    <w:abstractNumId w:val="20"/>
  </w:num>
  <w:num w:numId="14">
    <w:abstractNumId w:val="10"/>
  </w:num>
  <w:num w:numId="15">
    <w:abstractNumId w:val="18"/>
  </w:num>
  <w:num w:numId="16">
    <w:abstractNumId w:val="23"/>
  </w:num>
  <w:num w:numId="17">
    <w:abstractNumId w:val="19"/>
  </w:num>
  <w:num w:numId="18">
    <w:abstractNumId w:val="15"/>
  </w:num>
  <w:num w:numId="19">
    <w:abstractNumId w:val="7"/>
  </w:num>
  <w:num w:numId="20">
    <w:abstractNumId w:val="1"/>
  </w:num>
  <w:num w:numId="21">
    <w:abstractNumId w:val="14"/>
  </w:num>
  <w:num w:numId="22">
    <w:abstractNumId w:val="27"/>
  </w:num>
  <w:num w:numId="23">
    <w:abstractNumId w:val="12"/>
  </w:num>
  <w:num w:numId="24">
    <w:abstractNumId w:val="4"/>
  </w:num>
  <w:num w:numId="25">
    <w:abstractNumId w:val="2"/>
  </w:num>
  <w:num w:numId="26">
    <w:abstractNumId w:val="6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461E3"/>
    <w:rsid w:val="000001B8"/>
    <w:rsid w:val="00003A04"/>
    <w:rsid w:val="000050EE"/>
    <w:rsid w:val="00015CE3"/>
    <w:rsid w:val="000243FE"/>
    <w:rsid w:val="00024D7D"/>
    <w:rsid w:val="00025355"/>
    <w:rsid w:val="0003270B"/>
    <w:rsid w:val="00035629"/>
    <w:rsid w:val="00051AA4"/>
    <w:rsid w:val="00054D68"/>
    <w:rsid w:val="000709D5"/>
    <w:rsid w:val="00090FF6"/>
    <w:rsid w:val="00092D0A"/>
    <w:rsid w:val="000930DE"/>
    <w:rsid w:val="00097DA4"/>
    <w:rsid w:val="000A3847"/>
    <w:rsid w:val="000B2CD6"/>
    <w:rsid w:val="000C1501"/>
    <w:rsid w:val="000D26D4"/>
    <w:rsid w:val="000E55CA"/>
    <w:rsid w:val="000F2C99"/>
    <w:rsid w:val="000F3251"/>
    <w:rsid w:val="000F693C"/>
    <w:rsid w:val="00117968"/>
    <w:rsid w:val="00126FD8"/>
    <w:rsid w:val="0013043B"/>
    <w:rsid w:val="00133395"/>
    <w:rsid w:val="001430D1"/>
    <w:rsid w:val="001502F2"/>
    <w:rsid w:val="00153175"/>
    <w:rsid w:val="001754C9"/>
    <w:rsid w:val="00181A16"/>
    <w:rsid w:val="001863D2"/>
    <w:rsid w:val="001956CE"/>
    <w:rsid w:val="001957ED"/>
    <w:rsid w:val="001961C8"/>
    <w:rsid w:val="001A372F"/>
    <w:rsid w:val="001A7FCE"/>
    <w:rsid w:val="001B5A3C"/>
    <w:rsid w:val="001D755B"/>
    <w:rsid w:val="001E57ED"/>
    <w:rsid w:val="001E5BD0"/>
    <w:rsid w:val="001F5092"/>
    <w:rsid w:val="0020274E"/>
    <w:rsid w:val="002175ED"/>
    <w:rsid w:val="00231AE6"/>
    <w:rsid w:val="0023211C"/>
    <w:rsid w:val="002538BA"/>
    <w:rsid w:val="00267834"/>
    <w:rsid w:val="0027018E"/>
    <w:rsid w:val="00270D68"/>
    <w:rsid w:val="00275DC6"/>
    <w:rsid w:val="00282675"/>
    <w:rsid w:val="00290C22"/>
    <w:rsid w:val="0029302E"/>
    <w:rsid w:val="0029515A"/>
    <w:rsid w:val="002B497A"/>
    <w:rsid w:val="002C101A"/>
    <w:rsid w:val="002C202C"/>
    <w:rsid w:val="002E6EE8"/>
    <w:rsid w:val="00301B6E"/>
    <w:rsid w:val="003031A9"/>
    <w:rsid w:val="00303A07"/>
    <w:rsid w:val="003070E9"/>
    <w:rsid w:val="003112FF"/>
    <w:rsid w:val="00312E98"/>
    <w:rsid w:val="003145FD"/>
    <w:rsid w:val="0032009D"/>
    <w:rsid w:val="003301F4"/>
    <w:rsid w:val="0033315F"/>
    <w:rsid w:val="00335906"/>
    <w:rsid w:val="00341B20"/>
    <w:rsid w:val="00357BA6"/>
    <w:rsid w:val="00360348"/>
    <w:rsid w:val="00380C6E"/>
    <w:rsid w:val="00390CC1"/>
    <w:rsid w:val="003A4F71"/>
    <w:rsid w:val="003A7A03"/>
    <w:rsid w:val="00420602"/>
    <w:rsid w:val="00423EB3"/>
    <w:rsid w:val="0042635B"/>
    <w:rsid w:val="00427A63"/>
    <w:rsid w:val="004440B2"/>
    <w:rsid w:val="00445AB0"/>
    <w:rsid w:val="00447FEC"/>
    <w:rsid w:val="00453A5F"/>
    <w:rsid w:val="00455D2C"/>
    <w:rsid w:val="00461964"/>
    <w:rsid w:val="00466A0C"/>
    <w:rsid w:val="00470DA7"/>
    <w:rsid w:val="0047591C"/>
    <w:rsid w:val="00491652"/>
    <w:rsid w:val="0049531E"/>
    <w:rsid w:val="004965AA"/>
    <w:rsid w:val="00496F52"/>
    <w:rsid w:val="004975F5"/>
    <w:rsid w:val="004A22DA"/>
    <w:rsid w:val="004A232B"/>
    <w:rsid w:val="004A23CA"/>
    <w:rsid w:val="004B1635"/>
    <w:rsid w:val="004B279A"/>
    <w:rsid w:val="004C205F"/>
    <w:rsid w:val="004C48BC"/>
    <w:rsid w:val="004C5700"/>
    <w:rsid w:val="004D00C5"/>
    <w:rsid w:val="004E0560"/>
    <w:rsid w:val="004F53B4"/>
    <w:rsid w:val="005026A0"/>
    <w:rsid w:val="005305C9"/>
    <w:rsid w:val="005328B2"/>
    <w:rsid w:val="0053621C"/>
    <w:rsid w:val="00544CC6"/>
    <w:rsid w:val="00571D6B"/>
    <w:rsid w:val="00581819"/>
    <w:rsid w:val="0059008A"/>
    <w:rsid w:val="00591DE9"/>
    <w:rsid w:val="00592F0E"/>
    <w:rsid w:val="005940EE"/>
    <w:rsid w:val="005B3147"/>
    <w:rsid w:val="005B7E2F"/>
    <w:rsid w:val="005C0A83"/>
    <w:rsid w:val="005C1AD5"/>
    <w:rsid w:val="005C57A2"/>
    <w:rsid w:val="005D0A6A"/>
    <w:rsid w:val="005D3665"/>
    <w:rsid w:val="005E40F9"/>
    <w:rsid w:val="005E6FE4"/>
    <w:rsid w:val="006009D7"/>
    <w:rsid w:val="00605E6B"/>
    <w:rsid w:val="00606200"/>
    <w:rsid w:val="006120C4"/>
    <w:rsid w:val="00614EF6"/>
    <w:rsid w:val="00620058"/>
    <w:rsid w:val="006240DD"/>
    <w:rsid w:val="00624EE8"/>
    <w:rsid w:val="00625D9F"/>
    <w:rsid w:val="006712E2"/>
    <w:rsid w:val="00674DE3"/>
    <w:rsid w:val="006816CD"/>
    <w:rsid w:val="00682467"/>
    <w:rsid w:val="00683836"/>
    <w:rsid w:val="00697B32"/>
    <w:rsid w:val="00697FF9"/>
    <w:rsid w:val="006A3FD3"/>
    <w:rsid w:val="006A560A"/>
    <w:rsid w:val="006A5AD7"/>
    <w:rsid w:val="006A64FB"/>
    <w:rsid w:val="006B737C"/>
    <w:rsid w:val="006C37D0"/>
    <w:rsid w:val="006C7AE4"/>
    <w:rsid w:val="006D487F"/>
    <w:rsid w:val="006D7899"/>
    <w:rsid w:val="006E5F13"/>
    <w:rsid w:val="006F7F42"/>
    <w:rsid w:val="0070055E"/>
    <w:rsid w:val="0070534F"/>
    <w:rsid w:val="0071292A"/>
    <w:rsid w:val="00723503"/>
    <w:rsid w:val="00734735"/>
    <w:rsid w:val="007441D4"/>
    <w:rsid w:val="0076215A"/>
    <w:rsid w:val="007725E4"/>
    <w:rsid w:val="00775016"/>
    <w:rsid w:val="007809FE"/>
    <w:rsid w:val="00783E20"/>
    <w:rsid w:val="007A23FD"/>
    <w:rsid w:val="007C0C0D"/>
    <w:rsid w:val="007C10EC"/>
    <w:rsid w:val="007D1B9B"/>
    <w:rsid w:val="007D5B3F"/>
    <w:rsid w:val="007D6E66"/>
    <w:rsid w:val="0080328A"/>
    <w:rsid w:val="00806D67"/>
    <w:rsid w:val="0080725E"/>
    <w:rsid w:val="0081382C"/>
    <w:rsid w:val="0081654B"/>
    <w:rsid w:val="008213C7"/>
    <w:rsid w:val="0082526C"/>
    <w:rsid w:val="008303DA"/>
    <w:rsid w:val="008316FD"/>
    <w:rsid w:val="008350DC"/>
    <w:rsid w:val="00860CAC"/>
    <w:rsid w:val="00860ECC"/>
    <w:rsid w:val="008628BF"/>
    <w:rsid w:val="00897165"/>
    <w:rsid w:val="00897628"/>
    <w:rsid w:val="008A6133"/>
    <w:rsid w:val="008B1DF8"/>
    <w:rsid w:val="008B1F35"/>
    <w:rsid w:val="008C1EC3"/>
    <w:rsid w:val="008C299B"/>
    <w:rsid w:val="008C493A"/>
    <w:rsid w:val="008C612D"/>
    <w:rsid w:val="008F0CB5"/>
    <w:rsid w:val="008F73E3"/>
    <w:rsid w:val="009104B2"/>
    <w:rsid w:val="00911E02"/>
    <w:rsid w:val="00913FC8"/>
    <w:rsid w:val="0092031C"/>
    <w:rsid w:val="00932E97"/>
    <w:rsid w:val="00936444"/>
    <w:rsid w:val="00936ED1"/>
    <w:rsid w:val="00953833"/>
    <w:rsid w:val="00957FC4"/>
    <w:rsid w:val="00962372"/>
    <w:rsid w:val="00970F2F"/>
    <w:rsid w:val="009726D4"/>
    <w:rsid w:val="00974C3D"/>
    <w:rsid w:val="00977E31"/>
    <w:rsid w:val="00987288"/>
    <w:rsid w:val="00990160"/>
    <w:rsid w:val="009A51BC"/>
    <w:rsid w:val="009A5A47"/>
    <w:rsid w:val="009A6E47"/>
    <w:rsid w:val="009B476C"/>
    <w:rsid w:val="009B7C07"/>
    <w:rsid w:val="009C6D73"/>
    <w:rsid w:val="009C7166"/>
    <w:rsid w:val="009E060D"/>
    <w:rsid w:val="009E2A01"/>
    <w:rsid w:val="009E2F29"/>
    <w:rsid w:val="009E61AE"/>
    <w:rsid w:val="009F215D"/>
    <w:rsid w:val="009F64C8"/>
    <w:rsid w:val="00A00C4A"/>
    <w:rsid w:val="00A02714"/>
    <w:rsid w:val="00A25F83"/>
    <w:rsid w:val="00A31EB3"/>
    <w:rsid w:val="00A42F95"/>
    <w:rsid w:val="00A461E3"/>
    <w:rsid w:val="00A462BE"/>
    <w:rsid w:val="00A47CDB"/>
    <w:rsid w:val="00A52781"/>
    <w:rsid w:val="00A54613"/>
    <w:rsid w:val="00A6314D"/>
    <w:rsid w:val="00A63F0C"/>
    <w:rsid w:val="00AC4471"/>
    <w:rsid w:val="00AD40C7"/>
    <w:rsid w:val="00AD45CC"/>
    <w:rsid w:val="00AD5CDB"/>
    <w:rsid w:val="00B00114"/>
    <w:rsid w:val="00B125E1"/>
    <w:rsid w:val="00B3280D"/>
    <w:rsid w:val="00B3642A"/>
    <w:rsid w:val="00B42AF2"/>
    <w:rsid w:val="00B44642"/>
    <w:rsid w:val="00B73F0D"/>
    <w:rsid w:val="00B87B2A"/>
    <w:rsid w:val="00BA5118"/>
    <w:rsid w:val="00BA7747"/>
    <w:rsid w:val="00BB7A6F"/>
    <w:rsid w:val="00BC2C5F"/>
    <w:rsid w:val="00BC41BA"/>
    <w:rsid w:val="00BC6E1E"/>
    <w:rsid w:val="00BD0D43"/>
    <w:rsid w:val="00BD21E4"/>
    <w:rsid w:val="00BD576A"/>
    <w:rsid w:val="00BF1EB5"/>
    <w:rsid w:val="00BF6D0B"/>
    <w:rsid w:val="00C00430"/>
    <w:rsid w:val="00C1590E"/>
    <w:rsid w:val="00C17A62"/>
    <w:rsid w:val="00C32320"/>
    <w:rsid w:val="00C34844"/>
    <w:rsid w:val="00C433B1"/>
    <w:rsid w:val="00C44D76"/>
    <w:rsid w:val="00C539AD"/>
    <w:rsid w:val="00C65C46"/>
    <w:rsid w:val="00C76033"/>
    <w:rsid w:val="00C77531"/>
    <w:rsid w:val="00C808B0"/>
    <w:rsid w:val="00C83832"/>
    <w:rsid w:val="00C85686"/>
    <w:rsid w:val="00C86DF4"/>
    <w:rsid w:val="00C8762E"/>
    <w:rsid w:val="00CA13BF"/>
    <w:rsid w:val="00CA3EFC"/>
    <w:rsid w:val="00CC4280"/>
    <w:rsid w:val="00CC54D3"/>
    <w:rsid w:val="00CD51AC"/>
    <w:rsid w:val="00CE5063"/>
    <w:rsid w:val="00CE6B99"/>
    <w:rsid w:val="00CF4029"/>
    <w:rsid w:val="00CF58EE"/>
    <w:rsid w:val="00CF710A"/>
    <w:rsid w:val="00D032FC"/>
    <w:rsid w:val="00D06D9A"/>
    <w:rsid w:val="00D204D5"/>
    <w:rsid w:val="00D20EE8"/>
    <w:rsid w:val="00D248A8"/>
    <w:rsid w:val="00D330E9"/>
    <w:rsid w:val="00D33667"/>
    <w:rsid w:val="00D46889"/>
    <w:rsid w:val="00D505E3"/>
    <w:rsid w:val="00D57896"/>
    <w:rsid w:val="00D624C9"/>
    <w:rsid w:val="00D6330B"/>
    <w:rsid w:val="00D63518"/>
    <w:rsid w:val="00D71352"/>
    <w:rsid w:val="00D7341A"/>
    <w:rsid w:val="00D735F2"/>
    <w:rsid w:val="00D73D88"/>
    <w:rsid w:val="00D77F2E"/>
    <w:rsid w:val="00D84371"/>
    <w:rsid w:val="00D95B37"/>
    <w:rsid w:val="00DA0A48"/>
    <w:rsid w:val="00DB12FA"/>
    <w:rsid w:val="00DB21D5"/>
    <w:rsid w:val="00DB2595"/>
    <w:rsid w:val="00DB63D6"/>
    <w:rsid w:val="00DB6F64"/>
    <w:rsid w:val="00DC1A23"/>
    <w:rsid w:val="00DC2DA7"/>
    <w:rsid w:val="00DD4769"/>
    <w:rsid w:val="00DF1797"/>
    <w:rsid w:val="00DF6C29"/>
    <w:rsid w:val="00E277F4"/>
    <w:rsid w:val="00E43723"/>
    <w:rsid w:val="00E80893"/>
    <w:rsid w:val="00E85D21"/>
    <w:rsid w:val="00E87B87"/>
    <w:rsid w:val="00E91351"/>
    <w:rsid w:val="00EA1436"/>
    <w:rsid w:val="00EA3C8B"/>
    <w:rsid w:val="00EA4269"/>
    <w:rsid w:val="00EB2114"/>
    <w:rsid w:val="00EE0E81"/>
    <w:rsid w:val="00EE7F32"/>
    <w:rsid w:val="00EF2584"/>
    <w:rsid w:val="00EF54C4"/>
    <w:rsid w:val="00EF7A5F"/>
    <w:rsid w:val="00F113F5"/>
    <w:rsid w:val="00F1598D"/>
    <w:rsid w:val="00F15BF8"/>
    <w:rsid w:val="00F419A5"/>
    <w:rsid w:val="00F4605E"/>
    <w:rsid w:val="00F4676F"/>
    <w:rsid w:val="00F55A6F"/>
    <w:rsid w:val="00F96F7D"/>
    <w:rsid w:val="00FB0265"/>
    <w:rsid w:val="00FB0ED6"/>
    <w:rsid w:val="00FB77C9"/>
    <w:rsid w:val="00FE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19" type="connector" idref="#ลูกศรเชื่อมต่อแบบตรง 5"/>
        <o:r id="V:Rule20" type="connector" idref="#ลูกศรเชื่อมต่อแบบตรง 18"/>
        <o:r id="V:Rule21" type="connector" idref="#ลูกศรเชื่อมต่อแบบตรง 3"/>
        <o:r id="V:Rule22" type="connector" idref="#ลูกศรเชื่อมต่อแบบตรง 7"/>
        <o:r id="V:Rule23" type="connector" idref="#ลูกศรเชื่อมต่อแบบตรง 2"/>
        <o:r id="V:Rule24" type="connector" idref="#ลูกศรเชื่อมต่อแบบตรง 11"/>
        <o:r id="V:Rule25" type="connector" idref="#ลูกศรเชื่อมต่อแบบตรง 4"/>
        <o:r id="V:Rule26" type="connector" idref="#ลูกศรเชื่อมต่อแบบตรง 16"/>
        <o:r id="V:Rule27" type="connector" idref="#ลูกศรเชื่อมต่อแบบตรง 6"/>
        <o:r id="V:Rule28" type="connector" idref="#ลูกศรเชื่อมต่อแบบตรง 9"/>
        <o:r id="V:Rule29" type="connector" idref="#ลูกศรเชื่อมต่อแบบตรง 12"/>
        <o:r id="V:Rule30" type="connector" idref="#ลูกศรเชื่อมต่อแบบตรง 8"/>
        <o:r id="V:Rule31" type="connector" idref="#ลูกศรเชื่อมต่อแบบตรง 17"/>
        <o:r id="V:Rule32" type="connector" idref="#ลูกศรเชื่อมต่อแบบตรง 13"/>
        <o:r id="V:Rule33" type="connector" idref="#ลูกศรเชื่อมต่อแบบตรง 1"/>
        <o:r id="V:Rule34" type="connector" idref="#ลูกศรเชื่อมต่อแบบตรง 15"/>
        <o:r id="V:Rule35" type="connector" idref="#ลูกศรเชื่อมต่อแบบตรง 14"/>
        <o:r id="V:Rule36" type="connector" idref="#ลูกศรเชื่อมต่อแบบตรง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C4"/>
  </w:style>
  <w:style w:type="paragraph" w:styleId="1">
    <w:name w:val="heading 1"/>
    <w:basedOn w:val="a"/>
    <w:link w:val="10"/>
    <w:qFormat/>
    <w:rsid w:val="00B00114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00114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4">
    <w:name w:val="heading 4"/>
    <w:basedOn w:val="a"/>
    <w:link w:val="40"/>
    <w:qFormat/>
    <w:rsid w:val="00B00114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7"/>
    <w:pPr>
      <w:ind w:left="720"/>
      <w:contextualSpacing/>
    </w:pPr>
  </w:style>
  <w:style w:type="table" w:styleId="a4">
    <w:name w:val="Table Grid"/>
    <w:basedOn w:val="a1"/>
    <w:rsid w:val="008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6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961C8"/>
  </w:style>
  <w:style w:type="paragraph" w:styleId="a9">
    <w:name w:val="footer"/>
    <w:basedOn w:val="a"/>
    <w:link w:val="aa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961C8"/>
  </w:style>
  <w:style w:type="character" w:customStyle="1" w:styleId="10">
    <w:name w:val="หัวเรื่อง 1 อักขระ"/>
    <w:basedOn w:val="a0"/>
    <w:link w:val="1"/>
    <w:rsid w:val="00B00114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B00114"/>
    <w:rPr>
      <w:rFonts w:ascii="Tahoma" w:eastAsia="Times New Roman" w:hAnsi="Tahoma" w:cs="Tahoma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00114"/>
    <w:rPr>
      <w:rFonts w:ascii="Tahoma" w:eastAsia="Times New Roman" w:hAnsi="Tahoma" w:cs="Tahoma"/>
      <w:b/>
      <w:bCs/>
      <w:sz w:val="24"/>
      <w:szCs w:val="24"/>
    </w:rPr>
  </w:style>
  <w:style w:type="character" w:styleId="ab">
    <w:name w:val="Strong"/>
    <w:basedOn w:val="a0"/>
    <w:qFormat/>
    <w:rsid w:val="00B00114"/>
    <w:rPr>
      <w:b/>
      <w:bCs/>
    </w:rPr>
  </w:style>
  <w:style w:type="paragraph" w:styleId="ac">
    <w:name w:val="Title"/>
    <w:basedOn w:val="a"/>
    <w:next w:val="a"/>
    <w:link w:val="ad"/>
    <w:qFormat/>
    <w:rsid w:val="00B00114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d">
    <w:name w:val="ชื่อเรื่อง อักขระ"/>
    <w:basedOn w:val="a0"/>
    <w:link w:val="ac"/>
    <w:rsid w:val="00B00114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Default">
    <w:name w:val="Default"/>
    <w:rsid w:val="00B00114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No Spacing"/>
    <w:uiPriority w:val="1"/>
    <w:qFormat/>
    <w:rsid w:val="00B00114"/>
    <w:pPr>
      <w:spacing w:after="0" w:line="240" w:lineRule="auto"/>
    </w:pPr>
    <w:rPr>
      <w:rFonts w:ascii="Cordia New" w:eastAsia="Cordia New" w:hAnsi="CordiaUPC" w:cs="Cordia New"/>
      <w:sz w:val="30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A7"/>
    <w:pPr>
      <w:ind w:left="720"/>
      <w:contextualSpacing/>
    </w:pPr>
  </w:style>
  <w:style w:type="table" w:styleId="a4">
    <w:name w:val="Table Grid"/>
    <w:basedOn w:val="a1"/>
    <w:uiPriority w:val="59"/>
    <w:rsid w:val="008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6F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6F6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961C8"/>
  </w:style>
  <w:style w:type="paragraph" w:styleId="a9">
    <w:name w:val="footer"/>
    <w:basedOn w:val="a"/>
    <w:link w:val="aa"/>
    <w:uiPriority w:val="99"/>
    <w:unhideWhenUsed/>
    <w:rsid w:val="0019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96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AD76-86D8-4430-B122-6DA035E7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5110</Words>
  <Characters>29128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Owner</cp:lastModifiedBy>
  <cp:revision>2</cp:revision>
  <cp:lastPrinted>2016-09-08T08:41:00Z</cp:lastPrinted>
  <dcterms:created xsi:type="dcterms:W3CDTF">2016-12-01T06:48:00Z</dcterms:created>
  <dcterms:modified xsi:type="dcterms:W3CDTF">2016-12-01T06:48:00Z</dcterms:modified>
</cp:coreProperties>
</file>