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DFE" w:rsidRPr="00851781" w:rsidRDefault="00851781" w:rsidP="0085178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51781">
        <w:rPr>
          <w:rFonts w:ascii="TH SarabunPSK" w:hAnsi="TH SarabunPSK" w:cs="TH SarabunPSK"/>
          <w:sz w:val="32"/>
          <w:szCs w:val="32"/>
          <w:cs/>
        </w:rPr>
        <w:t>ผลการประเมินความเสี่ยงและผลการดำเนินการเพื่อจัดการความเสี่ยงการทุจริตและประพฤติมิชอบ</w:t>
      </w:r>
    </w:p>
    <w:p w:rsidR="00851781" w:rsidRPr="00851781" w:rsidRDefault="00851781" w:rsidP="0085178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51781">
        <w:rPr>
          <w:rFonts w:ascii="TH SarabunPSK" w:hAnsi="TH SarabunPSK" w:cs="TH SarabunPSK"/>
          <w:sz w:val="32"/>
          <w:szCs w:val="32"/>
          <w:cs/>
        </w:rPr>
        <w:t>ประจำปีงบประมาณ พ.ศ.2566</w:t>
      </w:r>
    </w:p>
    <w:p w:rsidR="00851781" w:rsidRDefault="00851781" w:rsidP="0085178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5178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องค์การบริหารส่วนตำบลบางพลับ</w:t>
      </w:r>
    </w:p>
    <w:p w:rsidR="00851781" w:rsidRDefault="00851781" w:rsidP="0085178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1 ตุลาคม 2565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กันยายน 2566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51781" w:rsidTr="00851781">
        <w:trPr>
          <w:trHeight w:val="575"/>
        </w:trPr>
        <w:tc>
          <w:tcPr>
            <w:tcW w:w="4788" w:type="dxa"/>
          </w:tcPr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4788" w:type="dxa"/>
          </w:tcPr>
          <w:p w:rsidR="00851781" w:rsidRDefault="00851781" w:rsidP="008517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51781" w:rsidTr="00851781">
        <w:tc>
          <w:tcPr>
            <w:tcW w:w="4788" w:type="dxa"/>
          </w:tcPr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ประเด็น/ขั้นตอน/กระบวนการทำงาน</w:t>
            </w:r>
          </w:p>
        </w:tc>
        <w:tc>
          <w:tcPr>
            <w:tcW w:w="4788" w:type="dxa"/>
          </w:tcPr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การใช้ทรัพย์สินราชการเพื่อประโยชน์ส่วนตัว</w:t>
            </w:r>
          </w:p>
        </w:tc>
      </w:tr>
      <w:tr w:rsidR="00851781" w:rsidTr="00851781">
        <w:tc>
          <w:tcPr>
            <w:tcW w:w="4788" w:type="dxa"/>
          </w:tcPr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เหตุการณ์ความเสี่ยง</w:t>
            </w:r>
          </w:p>
        </w:tc>
        <w:tc>
          <w:tcPr>
            <w:tcW w:w="4788" w:type="dxa"/>
          </w:tcPr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การไปปฎิบัติราชการภายนอกพื้นที่ โดยไม่คำนึงระยะเวลา การใช้ทรัพย์สินราชการ การใช้รถยนต์ส่วนกลาง</w:t>
            </w:r>
          </w:p>
        </w:tc>
      </w:tr>
      <w:tr w:rsidR="00851781" w:rsidTr="00851781">
        <w:tc>
          <w:tcPr>
            <w:tcW w:w="4788" w:type="dxa"/>
          </w:tcPr>
          <w:p w:rsidR="00851781" w:rsidRP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788" w:type="dxa"/>
          </w:tcPr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</w:tr>
      <w:tr w:rsidR="00851781" w:rsidTr="00851781">
        <w:tc>
          <w:tcPr>
            <w:tcW w:w="4788" w:type="dxa"/>
          </w:tcPr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มาตราการในการบริหารจัดการความเสี่ยง</w:t>
            </w:r>
          </w:p>
        </w:tc>
        <w:tc>
          <w:tcPr>
            <w:tcW w:w="4788" w:type="dxa"/>
          </w:tcPr>
          <w:p w:rsidR="00851781" w:rsidRP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85178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มาตรการเชิงนโยบาย</w:t>
            </w:r>
          </w:p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ผู้บริหารเป็นแบบอย่างที่ดี</w:t>
            </w:r>
          </w:p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นำข้าราชการอบรมเกี่ยวกับการใช้ทรัพย์สินของทางราชการ และการนำเวลาราชการไปใช้ประโยชน์ส่วนตน</w:t>
            </w:r>
          </w:p>
          <w:p w:rsidR="00851781" w:rsidRPr="00B0403E" w:rsidRDefault="00851781" w:rsidP="00851781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0403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มาตรการด้านกฎหมาย</w:t>
            </w:r>
          </w:p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มีการเผยแพร่กฎระเบียบที่เกี่ยวข้อง</w:t>
            </w:r>
          </w:p>
          <w:p w:rsidR="00851781" w:rsidRPr="00B0403E" w:rsidRDefault="00851781" w:rsidP="00851781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0403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มาตรการด้านการเผยแพร่ประชาสัมพันธ์</w:t>
            </w:r>
          </w:p>
          <w:p w:rsidR="00851781" w:rsidRDefault="00851781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ส่งเสริมวัฒนธรรมองค์กร </w:t>
            </w:r>
          </w:p>
          <w:p w:rsidR="00B0403E" w:rsidRPr="00B0403E" w:rsidRDefault="00B0403E" w:rsidP="00851781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0403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มาตรการป้องกัน </w:t>
            </w:r>
          </w:p>
          <w:p w:rsidR="00B0403E" w:rsidRPr="00851781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มาตราการป้องกันการขัดกันระหว่างผลประโยชน์ส่วนตนกับประโยชน์ส่วนรวม</w:t>
            </w:r>
          </w:p>
        </w:tc>
      </w:tr>
      <w:tr w:rsidR="00851781" w:rsidTr="00851781">
        <w:tc>
          <w:tcPr>
            <w:tcW w:w="4788" w:type="dxa"/>
          </w:tcPr>
          <w:p w:rsidR="00851781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สถานการณ์ดำเนินการจัดการความเสี่ยง</w:t>
            </w:r>
          </w:p>
        </w:tc>
        <w:tc>
          <w:tcPr>
            <w:tcW w:w="4788" w:type="dxa"/>
          </w:tcPr>
          <w:p w:rsidR="00851781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:rsidR="00B0403E" w:rsidRPr="00B0403E" w:rsidRDefault="00975FCA" w:rsidP="00851781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sym w:font="Wingdings" w:char="F0FE"/>
            </w:r>
            <w:r w:rsidR="00B0403E">
              <w:rPr>
                <w:rFonts w:ascii="Calibri" w:hAnsi="Calibri" w:hint="cs"/>
                <w:sz w:val="32"/>
                <w:szCs w:val="32"/>
                <w:cs/>
              </w:rPr>
              <w:t xml:space="preserve"> </w:t>
            </w:r>
            <w:r w:rsidR="00B0403E" w:rsidRPr="00B0403E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 และติดตามอย่างต่อเนื่อง</w:t>
            </w:r>
          </w:p>
          <w:p w:rsidR="00B0403E" w:rsidRPr="00B0403E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□</w:t>
            </w:r>
            <w:r>
              <w:rPr>
                <w:rFonts w:ascii="Calibri" w:hAnsi="Calibri" w:hint="cs"/>
                <w:sz w:val="32"/>
                <w:szCs w:val="32"/>
                <w:cs/>
              </w:rPr>
              <w:t xml:space="preserve"> </w:t>
            </w:r>
            <w:r w:rsidRPr="00B0403E">
              <w:rPr>
                <w:rFonts w:ascii="TH SarabunPSK" w:hAnsi="TH SarabunPSK" w:cs="TH SarabunPSK"/>
                <w:sz w:val="32"/>
                <w:szCs w:val="32"/>
                <w:cs/>
              </w:rPr>
              <w:t>เริ่มดำเนินการไปบ้างแล้ว แต่ยังไม่ครบถ้วน</w:t>
            </w:r>
          </w:p>
          <w:p w:rsidR="00B0403E" w:rsidRPr="00B0403E" w:rsidRDefault="00B0403E" w:rsidP="00851781">
            <w:pPr>
              <w:rPr>
                <w:rFonts w:ascii="TH SarabunPSK" w:hAnsi="TH SarabunPSK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□</w:t>
            </w:r>
            <w:r>
              <w:rPr>
                <w:rFonts w:ascii="Calibri" w:hAnsi="Calibri" w:hint="cs"/>
                <w:sz w:val="32"/>
                <w:szCs w:val="32"/>
                <w:cs/>
              </w:rPr>
              <w:t xml:space="preserve"> </w:t>
            </w:r>
            <w:r w:rsidRPr="00B0403E">
              <w:rPr>
                <w:rFonts w:ascii="TH SarabunPSK" w:hAnsi="TH SarabunPSK" w:cs="TH SarabunPSK"/>
                <w:sz w:val="32"/>
                <w:szCs w:val="32"/>
                <w:cs/>
              </w:rPr>
              <w:t>เหตุผลอื่นๆ (โปรดระบุ)</w:t>
            </w:r>
          </w:p>
        </w:tc>
      </w:tr>
      <w:tr w:rsidR="00851781" w:rsidTr="00851781">
        <w:tc>
          <w:tcPr>
            <w:tcW w:w="4788" w:type="dxa"/>
          </w:tcPr>
          <w:p w:rsidR="00851781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ตัวชี้วัดผลสำเร็จ</w:t>
            </w:r>
          </w:p>
        </w:tc>
        <w:tc>
          <w:tcPr>
            <w:tcW w:w="4788" w:type="dxa"/>
          </w:tcPr>
          <w:p w:rsidR="00851781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จำนวนเรื่องร้องเรียนเจ้าหน้าที่เกี่ยวกับการใช้ทรัพย์สินของทางราชการเพื่อประโยชน์ส่วนตัว</w:t>
            </w:r>
          </w:p>
        </w:tc>
      </w:tr>
      <w:tr w:rsidR="00851781" w:rsidTr="00851781">
        <w:tc>
          <w:tcPr>
            <w:tcW w:w="4788" w:type="dxa"/>
          </w:tcPr>
          <w:p w:rsidR="00851781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ผลการดำเนินการตามมาตราการ</w:t>
            </w:r>
          </w:p>
        </w:tc>
        <w:tc>
          <w:tcPr>
            <w:tcW w:w="4788" w:type="dxa"/>
          </w:tcPr>
          <w:p w:rsidR="00851781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มีการจัดทำทะเบียนการควบคุมการใช้งานและการเบิกจ่ายอย่างเคร่งครัด</w:t>
            </w:r>
          </w:p>
          <w:p w:rsidR="00B0403E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-มีการรายงาน</w:t>
            </w:r>
          </w:p>
          <w:p w:rsidR="00B0403E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-สร้างจิตสำนึก คุณธรรม จริยธรรม</w:t>
            </w:r>
          </w:p>
          <w:p w:rsidR="00B0403E" w:rsidRDefault="00B0403E" w:rsidP="008517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-ไม่มีเรื่องร้องเรียน</w:t>
            </w:r>
          </w:p>
        </w:tc>
      </w:tr>
      <w:tr w:rsidR="000134FA" w:rsidTr="000134FA">
        <w:trPr>
          <w:trHeight w:val="440"/>
        </w:trPr>
        <w:tc>
          <w:tcPr>
            <w:tcW w:w="4788" w:type="dxa"/>
          </w:tcPr>
          <w:p w:rsidR="000134FA" w:rsidRDefault="000134FA" w:rsidP="006911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4788" w:type="dxa"/>
          </w:tcPr>
          <w:p w:rsidR="000134FA" w:rsidRDefault="00380258" w:rsidP="0038025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สำนักปลัดฯ</w:t>
            </w:r>
          </w:p>
        </w:tc>
      </w:tr>
      <w:tr w:rsidR="000134FA" w:rsidTr="000134FA">
        <w:tc>
          <w:tcPr>
            <w:tcW w:w="4788" w:type="dxa"/>
          </w:tcPr>
          <w:p w:rsidR="000134FA" w:rsidRDefault="000134FA" w:rsidP="006911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วัน/เดือน/ปี ที่รายงาน</w:t>
            </w:r>
          </w:p>
        </w:tc>
        <w:tc>
          <w:tcPr>
            <w:tcW w:w="4788" w:type="dxa"/>
          </w:tcPr>
          <w:p w:rsidR="000134FA" w:rsidRDefault="00380258" w:rsidP="006911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 ก.ย.2566</w:t>
            </w:r>
          </w:p>
        </w:tc>
      </w:tr>
    </w:tbl>
    <w:p w:rsidR="00851781" w:rsidRDefault="00851781" w:rsidP="0085178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0403E" w:rsidRDefault="00B0403E" w:rsidP="0085178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134FA" w:rsidRDefault="000134FA" w:rsidP="00851781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CB373C" w:rsidRDefault="00CB373C" w:rsidP="0085178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46.5pt">
            <v:imagedata r:id="rId6" o:title="Screenshot_30-4-2024_95617_www.bangphlab.go.th"/>
          </v:shape>
        </w:pict>
      </w:r>
      <w:r>
        <w:rPr>
          <w:rFonts w:ascii="TH SarabunPSK" w:hAnsi="TH SarabunPSK" w:cs="TH SarabunPSK" w:hint="cs"/>
          <w:sz w:val="32"/>
          <w:szCs w:val="32"/>
          <w:cs/>
        </w:rPr>
        <w:pict>
          <v:shape id="_x0000_i1025" type="#_x0000_t75" style="width:468pt;height:300pt">
            <v:imagedata r:id="rId7" o:title="Screenshot_30-4-2024_95246_www.bangphlab.go.th"/>
          </v:shape>
        </w:pict>
      </w:r>
    </w:p>
    <w:p w:rsidR="000219AC" w:rsidRDefault="00CB373C" w:rsidP="00851781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เผยแพร่ประชาสัมพันธ์ผ่านเว็บไซต์องค์การบริหารส่วนตำบลบางพลับเพื่อให้พนักงานองค์การบริหารส่วนตำบลบางพลับทราบถึงการใช้ทรัพย์สินของทางราชการ รวมทั้งจริยธรรมของพนักงานด้วย</w:t>
      </w:r>
    </w:p>
    <w:p w:rsidR="00CB373C" w:rsidRDefault="00CB373C" w:rsidP="00851781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CB373C" w:rsidRDefault="00CB373C" w:rsidP="0085178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134FA" w:rsidRPr="00851781" w:rsidRDefault="000134FA" w:rsidP="000134F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51781">
        <w:rPr>
          <w:rFonts w:ascii="TH SarabunPSK" w:hAnsi="TH SarabunPSK" w:cs="TH SarabunPSK"/>
          <w:sz w:val="32"/>
          <w:szCs w:val="32"/>
          <w:cs/>
        </w:rPr>
        <w:t>ผลการประเมินความเสี่ยงและผลการดำเนินการเพื่อจัดการความเสี่ยงการทุจริตและประพฤติมิชอบ</w:t>
      </w:r>
    </w:p>
    <w:p w:rsidR="000134FA" w:rsidRPr="00851781" w:rsidRDefault="000134FA" w:rsidP="000134F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51781">
        <w:rPr>
          <w:rFonts w:ascii="TH SarabunPSK" w:hAnsi="TH SarabunPSK" w:cs="TH SarabunPSK"/>
          <w:sz w:val="32"/>
          <w:szCs w:val="32"/>
          <w:cs/>
        </w:rPr>
        <w:t>ประจำปีงบประมาณ พ.ศ.2566</w:t>
      </w:r>
    </w:p>
    <w:p w:rsidR="000134FA" w:rsidRDefault="000134FA" w:rsidP="000134F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5178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องค์การบริหารส่วนตำบลบางพลับ</w:t>
      </w:r>
    </w:p>
    <w:p w:rsidR="000134FA" w:rsidRDefault="000134FA" w:rsidP="000134F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1 ตุลาคม 2565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กันยายน 2566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134FA" w:rsidTr="00A30690">
        <w:trPr>
          <w:trHeight w:val="575"/>
        </w:trPr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4788" w:type="dxa"/>
          </w:tcPr>
          <w:p w:rsidR="000134FA" w:rsidRDefault="00703079" w:rsidP="007030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นโยบายการไม่รับของขวัญหรือของกำนัลทุกชนิดจากการปฏิบัติหน้าที่(</w:t>
            </w:r>
            <w:r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134FA" w:rsidTr="00A30690"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ประเด็น/ขั้นตอน/กระบวนการทำงาน</w:t>
            </w:r>
          </w:p>
        </w:tc>
        <w:tc>
          <w:tcPr>
            <w:tcW w:w="4788" w:type="dxa"/>
          </w:tcPr>
          <w:p w:rsidR="000134FA" w:rsidRDefault="00703079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การไม่รับของขวัญหรือของกำนัลทุกชนิดจากการปฏิบัติหน้าที่</w:t>
            </w:r>
          </w:p>
        </w:tc>
      </w:tr>
      <w:tr w:rsidR="000134FA" w:rsidTr="00A30690"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เหตุการณ์ความเสี่ยง</w:t>
            </w:r>
          </w:p>
        </w:tc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การไปปฎิบัติราชการภายนอกพื้นที่ โดยไม่คำนึงระยะเวลา การใช้ทรัพย์สินราชการ การใช้รถยนต์ส่วนกลาง</w:t>
            </w:r>
          </w:p>
        </w:tc>
      </w:tr>
      <w:tr w:rsidR="000134FA" w:rsidTr="00A30690">
        <w:tc>
          <w:tcPr>
            <w:tcW w:w="4788" w:type="dxa"/>
          </w:tcPr>
          <w:p w:rsidR="000134FA" w:rsidRPr="00851781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788" w:type="dxa"/>
          </w:tcPr>
          <w:p w:rsidR="000134FA" w:rsidRDefault="00703079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</w:t>
            </w:r>
          </w:p>
        </w:tc>
      </w:tr>
      <w:tr w:rsidR="000134FA" w:rsidTr="00A30690"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มาตราการในการบริหารจัดการความเสี่ยง</w:t>
            </w:r>
          </w:p>
        </w:tc>
        <w:tc>
          <w:tcPr>
            <w:tcW w:w="4788" w:type="dxa"/>
          </w:tcPr>
          <w:p w:rsidR="000134FA" w:rsidRPr="00851781" w:rsidRDefault="000134FA" w:rsidP="00A30690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85178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มาตรการเชิงนโยบาย</w:t>
            </w:r>
          </w:p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ผู้บริหารเป็นแบบอย่างที่ดี</w:t>
            </w:r>
          </w:p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นำข้าราชการอบรมเกี่ยวกับ</w:t>
            </w:r>
            <w:r w:rsidR="0070307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การไม่รับของขวัญหรือของกำนัลทุกชนิดจากการปฏิบัติหน้าที่</w:t>
            </w:r>
          </w:p>
          <w:p w:rsidR="000134FA" w:rsidRPr="00B0403E" w:rsidRDefault="000134FA" w:rsidP="00A30690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0403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มาตรการด้านกฎหมาย</w:t>
            </w:r>
          </w:p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มีการเผยแพร่กฎระเบียบที่เกี่ยวข้อง</w:t>
            </w:r>
          </w:p>
          <w:p w:rsidR="000134FA" w:rsidRPr="00B0403E" w:rsidRDefault="000134FA" w:rsidP="00A30690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0403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มาตรการด้านการเผยแพร่ประชาสัมพันธ์</w:t>
            </w:r>
          </w:p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ส่งเสริมวัฒนธรรมองค์กร </w:t>
            </w:r>
          </w:p>
          <w:p w:rsidR="000134FA" w:rsidRPr="00B0403E" w:rsidRDefault="000134FA" w:rsidP="00A30690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0403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มาตรการป้องกัน </w:t>
            </w:r>
          </w:p>
          <w:p w:rsidR="000134FA" w:rsidRPr="00851781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มาตราการ</w:t>
            </w:r>
            <w:r w:rsidR="0070307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ไม่รับของขวัญหรือของกำนัลทุกชนิดจากการปฏิบัติหน้าที่</w:t>
            </w:r>
          </w:p>
        </w:tc>
      </w:tr>
      <w:tr w:rsidR="000134FA" w:rsidTr="00A30690"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สถานการณ์ดำเนินการจัดการความเสี่ยง</w:t>
            </w:r>
          </w:p>
        </w:tc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:rsidR="000134FA" w:rsidRPr="00B0403E" w:rsidRDefault="00975FCA" w:rsidP="00A30690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sym w:font="Wingdings" w:char="F0FE"/>
            </w:r>
            <w:r w:rsidR="000134FA">
              <w:rPr>
                <w:rFonts w:ascii="Calibri" w:hAnsi="Calibri" w:hint="cs"/>
                <w:sz w:val="32"/>
                <w:szCs w:val="32"/>
                <w:cs/>
              </w:rPr>
              <w:t xml:space="preserve"> </w:t>
            </w:r>
            <w:r w:rsidR="000134FA" w:rsidRPr="00B0403E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 และติดตามอย่างต่อเนื่อง</w:t>
            </w:r>
          </w:p>
          <w:p w:rsidR="000134FA" w:rsidRPr="00B0403E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□</w:t>
            </w:r>
            <w:r>
              <w:rPr>
                <w:rFonts w:ascii="Calibri" w:hAnsi="Calibri" w:hint="cs"/>
                <w:sz w:val="32"/>
                <w:szCs w:val="32"/>
                <w:cs/>
              </w:rPr>
              <w:t xml:space="preserve"> </w:t>
            </w:r>
            <w:r w:rsidRPr="00B0403E">
              <w:rPr>
                <w:rFonts w:ascii="TH SarabunPSK" w:hAnsi="TH SarabunPSK" w:cs="TH SarabunPSK"/>
                <w:sz w:val="32"/>
                <w:szCs w:val="32"/>
                <w:cs/>
              </w:rPr>
              <w:t>เริ่มดำเนินการไปบ้างแล้ว แต่ยังไม่ครบถ้วน</w:t>
            </w:r>
          </w:p>
          <w:p w:rsidR="000134FA" w:rsidRPr="00B0403E" w:rsidRDefault="000134FA" w:rsidP="00A30690">
            <w:pPr>
              <w:rPr>
                <w:rFonts w:ascii="TH SarabunPSK" w:hAnsi="TH SarabunPSK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  <w:cs/>
              </w:rPr>
              <w:t>□</w:t>
            </w:r>
            <w:r>
              <w:rPr>
                <w:rFonts w:ascii="Calibri" w:hAnsi="Calibri" w:hint="cs"/>
                <w:sz w:val="32"/>
                <w:szCs w:val="32"/>
                <w:cs/>
              </w:rPr>
              <w:t xml:space="preserve"> </w:t>
            </w:r>
            <w:r w:rsidRPr="00B0403E">
              <w:rPr>
                <w:rFonts w:ascii="TH SarabunPSK" w:hAnsi="TH SarabunPSK" w:cs="TH SarabunPSK"/>
                <w:sz w:val="32"/>
                <w:szCs w:val="32"/>
                <w:cs/>
              </w:rPr>
              <w:t>เหตุผลอื่นๆ (โปรดระบุ)</w:t>
            </w:r>
          </w:p>
        </w:tc>
      </w:tr>
      <w:tr w:rsidR="000134FA" w:rsidTr="00A30690"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ตัวชี้วัดผลสำเร็จ</w:t>
            </w:r>
          </w:p>
        </w:tc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จำนวนเรื่องร้องเรียนเจ้าหน้าที่เกี่ยวกับ</w:t>
            </w:r>
            <w:r w:rsidR="0070307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การไม่รับของขวัญหรือของกำนัลทุกชนิดจากการปฏิบัติหน้าที่</w:t>
            </w:r>
          </w:p>
        </w:tc>
      </w:tr>
      <w:tr w:rsidR="000134FA" w:rsidTr="00A30690"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ผลการดำเนินการตามมาตราการ</w:t>
            </w:r>
          </w:p>
        </w:tc>
        <w:tc>
          <w:tcPr>
            <w:tcW w:w="4788" w:type="dxa"/>
          </w:tcPr>
          <w:p w:rsidR="000134FA" w:rsidRDefault="00703079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0134F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รายงานการไม่รับของขวัญหรือของกำนัลทุกชนิดจากการปฏิบัติหน้าที่</w:t>
            </w:r>
          </w:p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7030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มีการรายงาน</w:t>
            </w:r>
          </w:p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7030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สร้างจิตสำนึก</w:t>
            </w:r>
            <w:r w:rsidR="0070307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การไม่รับของขวัญหรือของกำนัลทุกชนิดจากการปฏิบัติหน้าที่</w:t>
            </w:r>
          </w:p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7030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0134FA" w:rsidTr="00A30690">
        <w:trPr>
          <w:trHeight w:val="440"/>
        </w:trPr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4788" w:type="dxa"/>
          </w:tcPr>
          <w:p w:rsidR="000134FA" w:rsidRDefault="00380258" w:rsidP="0038025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สำนักปลัดฯ</w:t>
            </w:r>
          </w:p>
        </w:tc>
      </w:tr>
      <w:tr w:rsidR="000134FA" w:rsidTr="00A30690">
        <w:tc>
          <w:tcPr>
            <w:tcW w:w="4788" w:type="dxa"/>
          </w:tcPr>
          <w:p w:rsidR="000134FA" w:rsidRDefault="000134FA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วัน/เดือน/ปี ที่รายงาน</w:t>
            </w:r>
          </w:p>
        </w:tc>
        <w:tc>
          <w:tcPr>
            <w:tcW w:w="4788" w:type="dxa"/>
          </w:tcPr>
          <w:p w:rsidR="000134FA" w:rsidRDefault="00380258" w:rsidP="00A306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 ก.ย.2566</w:t>
            </w:r>
          </w:p>
        </w:tc>
      </w:tr>
    </w:tbl>
    <w:p w:rsidR="00975FCA" w:rsidRDefault="00975FCA" w:rsidP="00975FC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75FCA" w:rsidRDefault="00975FCA" w:rsidP="00975FC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72125" cy="4179094"/>
            <wp:effectExtent l="0" t="0" r="0" b="0"/>
            <wp:docPr id="1" name="รูปภาพ 1" descr="C:\Users\user\Downloads\No gift\LINE_ALBUM_โครงการ พรบ.ข้อมูลข่าวสารฯ และ พรบ.ข้อมูลส่วนบุคคล_240322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o gift\LINE_ALBUM_โครงการ พรบ.ข้อมูลข่าวสารฯ และ พรบ.ข้อมูลส่วนบุคคล_240322_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CA" w:rsidRPr="00975FCA" w:rsidRDefault="00975FCA" w:rsidP="00975FCA">
      <w:pPr>
        <w:rPr>
          <w:rFonts w:ascii="TH SarabunPSK" w:hAnsi="TH SarabunPSK" w:cs="TH SarabunPSK"/>
          <w:sz w:val="32"/>
          <w:szCs w:val="32"/>
        </w:rPr>
      </w:pPr>
    </w:p>
    <w:p w:rsidR="00975FCA" w:rsidRDefault="00975FCA" w:rsidP="00975FCA">
      <w:pPr>
        <w:rPr>
          <w:rFonts w:ascii="TH SarabunPSK" w:hAnsi="TH SarabunPSK" w:cs="TH SarabunPSK"/>
          <w:sz w:val="32"/>
          <w:szCs w:val="32"/>
        </w:rPr>
      </w:pPr>
    </w:p>
    <w:p w:rsidR="00975FCA" w:rsidRDefault="00975FCA" w:rsidP="00975FC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574042" cy="4181475"/>
            <wp:effectExtent l="0" t="0" r="7620" b="0"/>
            <wp:docPr id="2" name="รูปภาพ 2" descr="C:\Users\user\Downloads\No gift\LINE_ALBUM_โครงการ พรบ.ข้อมูลข่าวสารฯ และ พรบ.ข้อมูลส่วนบุคคล_240322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o gift\LINE_ALBUM_โครงการ พรบ.ข้อมูลข่าวสารฯ และ พรบ.ข้อมูลส่วนบุคคล_240322_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CA" w:rsidRDefault="000219AC" w:rsidP="00975FC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219A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องค์การบริหารส่วนตำบลบางพลับ โดย นายชาตรี  แย้มบางยาง นายกองค์การบริหารส่วนตำบลบางพลับ ประธานที่ประชุม ได้มอบนโยบายไม่รับของขวัญ (</w:t>
      </w:r>
      <w:r w:rsidRPr="000219AC">
        <w:rPr>
          <w:rFonts w:ascii="TH SarabunPSK" w:hAnsi="TH SarabunPSK" w:cs="TH SarabunPSK"/>
          <w:sz w:val="32"/>
          <w:szCs w:val="32"/>
        </w:rPr>
        <w:t xml:space="preserve">No Gift Policy)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219AC">
        <w:rPr>
          <w:rFonts w:ascii="TH SarabunPSK" w:hAnsi="TH SarabunPSK" w:cs="TH SarabunPSK"/>
          <w:sz w:val="32"/>
          <w:szCs w:val="32"/>
          <w:cs/>
        </w:rPr>
        <w:t xml:space="preserve">  โดยแจ้งให้ผู้บริหาร พนักงาน เจ้าหน้าที่ และบุคลากรในสังกัดองค์การบริหารส่วนตำบลบางพลับทุกคน ไม่รับของขวัญและของกำนัลทุกชนิดจากการปฏิบัติหน้าที่ (</w:t>
      </w:r>
      <w:r w:rsidRPr="000219AC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0219AC">
        <w:rPr>
          <w:rFonts w:ascii="TH SarabunPSK" w:hAnsi="TH SarabunPSK" w:cs="TH SarabunPSK"/>
          <w:sz w:val="32"/>
          <w:szCs w:val="32"/>
          <w:cs/>
        </w:rPr>
        <w:t>ทุกวาระเทศกาลและโอกาสพิเศษต่างๆ เว้นแต่กรณีจำเป็นไม่อาจหลีกเลี่ยงได้ ต้องปฏิบัติตามหลักเกณฑ์การรับของขวัญหรือของกำนัลและประโยชน์อื่นใดตามระเบียบสำนักนายกรัฐมนตรีว่าด้วยการให้หรือการรับของขวัญของเจ้าหน้าที่ของรัฐ พ.ศ. 2544 ประกอบประกาศคณะกรรมการป้องกันและปราบปรามการทุจริตแห่งชาติ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หลักเกณฑ์การรับทรัพย์สินหรือประโยชน์อื่นใดโดยธรรมจรรยาของเจ้าพนักงานของรัฐ พ.ศ. 2563</w:t>
      </w:r>
    </w:p>
    <w:p w:rsidR="000219AC" w:rsidRDefault="000219AC" w:rsidP="00975FCA">
      <w:pPr>
        <w:rPr>
          <w:rFonts w:ascii="TH SarabunPSK" w:hAnsi="TH SarabunPSK" w:cs="TH SarabunPSK"/>
          <w:sz w:val="32"/>
          <w:szCs w:val="32"/>
        </w:rPr>
      </w:pPr>
    </w:p>
    <w:p w:rsidR="000219AC" w:rsidRDefault="000219AC" w:rsidP="00975FCA">
      <w:pPr>
        <w:rPr>
          <w:rFonts w:ascii="TH SarabunPSK" w:hAnsi="TH SarabunPSK" w:cs="TH SarabunPSK"/>
          <w:sz w:val="32"/>
          <w:szCs w:val="32"/>
        </w:rPr>
      </w:pPr>
    </w:p>
    <w:p w:rsidR="000219AC" w:rsidRDefault="000219AC" w:rsidP="00975FCA">
      <w:pPr>
        <w:rPr>
          <w:rFonts w:ascii="TH SarabunPSK" w:hAnsi="TH SarabunPSK" w:cs="TH SarabunPSK"/>
          <w:sz w:val="32"/>
          <w:szCs w:val="32"/>
        </w:rPr>
      </w:pPr>
    </w:p>
    <w:p w:rsidR="000219AC" w:rsidRDefault="000219AC" w:rsidP="00975FCA">
      <w:pPr>
        <w:rPr>
          <w:rFonts w:ascii="TH SarabunPSK" w:hAnsi="TH SarabunPSK" w:cs="TH SarabunPSK"/>
          <w:sz w:val="32"/>
          <w:szCs w:val="32"/>
        </w:rPr>
      </w:pPr>
    </w:p>
    <w:p w:rsidR="000219AC" w:rsidRDefault="000219AC" w:rsidP="00975FCA">
      <w:pPr>
        <w:rPr>
          <w:rFonts w:ascii="TH SarabunPSK" w:hAnsi="TH SarabunPSK" w:cs="TH SarabunPSK"/>
          <w:sz w:val="32"/>
          <w:szCs w:val="32"/>
        </w:rPr>
      </w:pPr>
    </w:p>
    <w:p w:rsidR="000219AC" w:rsidRDefault="000219AC" w:rsidP="00975FCA">
      <w:pPr>
        <w:rPr>
          <w:rFonts w:ascii="TH SarabunPSK" w:hAnsi="TH SarabunPSK" w:cs="TH SarabunPSK"/>
          <w:sz w:val="32"/>
          <w:szCs w:val="32"/>
        </w:rPr>
      </w:pPr>
    </w:p>
    <w:p w:rsidR="000219AC" w:rsidRPr="00975FCA" w:rsidRDefault="000219AC" w:rsidP="00975FCA">
      <w:pPr>
        <w:rPr>
          <w:rFonts w:ascii="TH SarabunPSK" w:hAnsi="TH SarabunPSK" w:cs="TH SarabunPSK"/>
          <w:sz w:val="32"/>
          <w:szCs w:val="32"/>
          <w:cs/>
        </w:rPr>
      </w:pPr>
    </w:p>
    <w:sectPr w:rsidR="000219AC" w:rsidRPr="00975FCA" w:rsidSect="000134F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81"/>
    <w:rsid w:val="000134FA"/>
    <w:rsid w:val="000219AC"/>
    <w:rsid w:val="00380258"/>
    <w:rsid w:val="00703079"/>
    <w:rsid w:val="00851781"/>
    <w:rsid w:val="00870812"/>
    <w:rsid w:val="00975FCA"/>
    <w:rsid w:val="00A72B3B"/>
    <w:rsid w:val="00B0403E"/>
    <w:rsid w:val="00CB373C"/>
    <w:rsid w:val="00CE0DFE"/>
    <w:rsid w:val="00ED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5F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75F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5F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75F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62F89-0ADF-42D3-A604-699FE576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2024-04-04T02:47:00Z</dcterms:created>
  <dcterms:modified xsi:type="dcterms:W3CDTF">2024-04-30T02:59:00Z</dcterms:modified>
</cp:coreProperties>
</file>