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0A25" w14:textId="7F659AD5" w:rsidR="00B3355E" w:rsidRPr="00BC2E89" w:rsidRDefault="009843C5" w:rsidP="00B335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 w14:anchorId="41F8D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6pt;margin-top:-58.65pt;width:70.35pt;height:81pt;z-index:-251658752;visibility:visible;mso-wrap-edited:f">
            <v:imagedata r:id="rId5" o:title="" blacklevel="6554f"/>
          </v:shape>
          <o:OLEObject Type="Embed" ProgID="Word.Picture.8" ShapeID="_x0000_s1026" DrawAspect="Content" ObjectID="_1811140901" r:id="rId6"/>
        </w:object>
      </w:r>
    </w:p>
    <w:p w14:paraId="3D58FAEB" w14:textId="77777777" w:rsidR="00B3355E" w:rsidRPr="008F7C45" w:rsidRDefault="00B3355E" w:rsidP="00B3355E">
      <w:pPr>
        <w:jc w:val="center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F7C45">
        <w:rPr>
          <w:rFonts w:ascii="TH SarabunPSK" w:hAnsi="TH SarabunPSK" w:cs="TH SarabunPSK"/>
          <w:b/>
          <w:bCs/>
          <w:sz w:val="31"/>
          <w:szCs w:val="31"/>
          <w:cs/>
        </w:rPr>
        <w:t>คำสั่ง</w:t>
      </w:r>
      <w:r w:rsidRPr="008F7C45">
        <w:rPr>
          <w:rFonts w:ascii="TH SarabunPSK" w:hAnsi="TH SarabunPSK" w:cs="TH SarabunPSK" w:hint="cs"/>
          <w:b/>
          <w:bCs/>
          <w:sz w:val="31"/>
          <w:szCs w:val="31"/>
          <w:cs/>
        </w:rPr>
        <w:t>องค์การบริหารส่วนตำบลบางพลับ</w:t>
      </w:r>
    </w:p>
    <w:p w14:paraId="199EDC2B" w14:textId="215F2BFC" w:rsidR="00B3355E" w:rsidRPr="008F7C45" w:rsidRDefault="00BC2E89" w:rsidP="00B3355E">
      <w:pPr>
        <w:jc w:val="center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8F7C45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   </w:t>
      </w:r>
      <w:r w:rsidR="00B3355E" w:rsidRPr="008F7C45">
        <w:rPr>
          <w:rFonts w:ascii="TH SarabunPSK" w:hAnsi="TH SarabunPSK" w:cs="TH SarabunPSK"/>
          <w:b/>
          <w:bCs/>
          <w:sz w:val="31"/>
          <w:szCs w:val="31"/>
          <w:cs/>
        </w:rPr>
        <w:t xml:space="preserve">ที่  </w:t>
      </w:r>
      <w:r w:rsidRPr="008F7C45">
        <w:rPr>
          <w:rFonts w:ascii="TH SarabunPSK" w:hAnsi="TH SarabunPSK" w:cs="TH SarabunPSK" w:hint="cs"/>
          <w:b/>
          <w:bCs/>
          <w:sz w:val="31"/>
          <w:szCs w:val="31"/>
          <w:cs/>
        </w:rPr>
        <w:t>๗</w:t>
      </w:r>
      <w:r w:rsidR="00B3355E" w:rsidRPr="008F7C45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="00B3355E" w:rsidRPr="008F7C45">
        <w:rPr>
          <w:rFonts w:ascii="TH SarabunPSK" w:hAnsi="TH SarabunPSK" w:cs="TH SarabunPSK"/>
          <w:b/>
          <w:bCs/>
          <w:sz w:val="31"/>
          <w:szCs w:val="31"/>
          <w:cs/>
        </w:rPr>
        <w:t>/</w:t>
      </w:r>
      <w:r w:rsidR="00DA6B89" w:rsidRPr="008F7C45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๒๕๖</w:t>
      </w:r>
      <w:r w:rsidR="00A827C9" w:rsidRPr="008F7C45">
        <w:rPr>
          <w:rFonts w:ascii="TH SarabunPSK" w:hAnsi="TH SarabunPSK" w:cs="TH SarabunPSK" w:hint="cs"/>
          <w:b/>
          <w:bCs/>
          <w:sz w:val="31"/>
          <w:szCs w:val="31"/>
          <w:cs/>
        </w:rPr>
        <w:t>๘</w:t>
      </w:r>
    </w:p>
    <w:p w14:paraId="7E712C71" w14:textId="25E82D7E" w:rsidR="00B3355E" w:rsidRPr="008F7C45" w:rsidRDefault="007807A1" w:rsidP="00B3355E">
      <w:pPr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8F7C45">
        <w:rPr>
          <w:rFonts w:ascii="TH SarabunPSK" w:hAnsi="TH SarabunPSK" w:cs="TH SarabunPSK"/>
          <w:b/>
          <w:bCs/>
          <w:sz w:val="31"/>
          <w:szCs w:val="31"/>
          <w:cs/>
        </w:rPr>
        <w:t>เรื่อง แต่งตั้งค</w:t>
      </w:r>
      <w:r w:rsidRPr="008F7C45">
        <w:rPr>
          <w:rFonts w:ascii="TH SarabunPSK" w:hAnsi="TH SarabunPSK" w:cs="TH SarabunPSK" w:hint="cs"/>
          <w:b/>
          <w:bCs/>
          <w:sz w:val="31"/>
          <w:szCs w:val="31"/>
          <w:cs/>
        </w:rPr>
        <w:t>ณะทำงา</w:t>
      </w:r>
      <w:r w:rsidR="00A827C9" w:rsidRPr="008F7C45">
        <w:rPr>
          <w:rFonts w:ascii="TH SarabunPSK" w:hAnsi="TH SarabunPSK" w:cs="TH SarabunPSK" w:hint="cs"/>
          <w:b/>
          <w:bCs/>
          <w:sz w:val="31"/>
          <w:szCs w:val="31"/>
          <w:cs/>
        </w:rPr>
        <w:t>นเพื่อขับเคลื่อนประมวลจริยธรรม และให้คำปรึกษาทางจริยธรรม</w:t>
      </w:r>
    </w:p>
    <w:p w14:paraId="0F4668AC" w14:textId="48E048E1" w:rsidR="00B3355E" w:rsidRPr="008F7C45" w:rsidRDefault="00B3355E" w:rsidP="00A827C9">
      <w:pPr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8F7C45">
        <w:rPr>
          <w:rFonts w:ascii="TH SarabunPSK" w:hAnsi="TH SarabunPSK" w:cs="TH SarabunPSK"/>
          <w:sz w:val="31"/>
          <w:szCs w:val="31"/>
          <w:cs/>
        </w:rPr>
        <w:t>----------------------------------</w:t>
      </w:r>
    </w:p>
    <w:p w14:paraId="1B2A52F9" w14:textId="506AFDCF" w:rsidR="00B3355E" w:rsidRPr="008F7C45" w:rsidRDefault="00B3355E" w:rsidP="00B3355E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8F7C45">
        <w:rPr>
          <w:rFonts w:ascii="TH SarabunPSK" w:hAnsi="TH SarabunPSK" w:cs="TH SarabunPSK" w:hint="cs"/>
          <w:sz w:val="31"/>
          <w:szCs w:val="31"/>
          <w:cs/>
        </w:rPr>
        <w:tab/>
      </w:r>
      <w:r w:rsidRPr="008F7C45">
        <w:rPr>
          <w:rFonts w:ascii="TH SarabunPSK" w:hAnsi="TH SarabunPSK" w:cs="TH SarabunPSK" w:hint="cs"/>
          <w:sz w:val="31"/>
          <w:szCs w:val="31"/>
          <w:cs/>
        </w:rPr>
        <w:tab/>
      </w:r>
      <w:r w:rsidR="00A827C9" w:rsidRPr="008F7C45">
        <w:rPr>
          <w:rFonts w:ascii="TH SarabunPSK" w:hAnsi="TH SarabunPSK" w:cs="TH SarabunPSK" w:hint="cs"/>
          <w:sz w:val="31"/>
          <w:szCs w:val="31"/>
          <w:cs/>
        </w:rPr>
        <w:t xml:space="preserve">ตามรัฐธรรมนูญแห่งราชอาณาจักรไทย พุทธศักราช ๒๕๖๐ มาตรา ๗๖ วรรคสาม บัญญัติให้รัฐพึงจัดให้มีมาตรฐานทางจริยธรรม เพื่อให้หน่วยงานของรัฐใช้เป็นหลักในการกำหนดและให้ความเห็นชอบประมวลจริยธรรมผู้บริหารท้องถิ่น ประมวลจริยธรรมสมาชิกสภาท้องถิ่น และประมวลจริยธรรมพนักงานส่วนท้องถิ่น </w:t>
      </w:r>
      <w:r w:rsidR="002B0C7C" w:rsidRPr="008F7C45">
        <w:rPr>
          <w:rFonts w:ascii="TH SarabunPSK" w:hAnsi="TH SarabunPSK" w:cs="TH SarabunPSK" w:hint="cs"/>
          <w:sz w:val="31"/>
          <w:szCs w:val="31"/>
          <w:cs/>
        </w:rPr>
        <w:t>เพื่อใช้เป็นหลักเก</w:t>
      </w:r>
      <w:r w:rsidR="002C411D" w:rsidRPr="008F7C45">
        <w:rPr>
          <w:rFonts w:ascii="TH SarabunPSK" w:hAnsi="TH SarabunPSK" w:cs="TH SarabunPSK" w:hint="cs"/>
          <w:sz w:val="31"/>
          <w:szCs w:val="31"/>
          <w:cs/>
        </w:rPr>
        <w:t xml:space="preserve">ณฑ์ในการประพฤติตน </w:t>
      </w:r>
      <w:r w:rsidR="00985D81" w:rsidRPr="008F7C45">
        <w:rPr>
          <w:rFonts w:ascii="TH SarabunPSK" w:hAnsi="TH SarabunPSK" w:cs="TH SarabunPSK" w:hint="cs"/>
          <w:sz w:val="31"/>
          <w:szCs w:val="31"/>
          <w:cs/>
        </w:rPr>
        <w:t>นั้น</w:t>
      </w:r>
    </w:p>
    <w:p w14:paraId="29AEDA34" w14:textId="5793A78E" w:rsidR="00763ABB" w:rsidRPr="008F7C45" w:rsidRDefault="00985D81" w:rsidP="00B3355E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8F7C45">
        <w:rPr>
          <w:rFonts w:ascii="TH SarabunPSK" w:hAnsi="TH SarabunPSK" w:cs="TH SarabunPSK" w:hint="cs"/>
          <w:sz w:val="31"/>
          <w:szCs w:val="31"/>
          <w:cs/>
        </w:rPr>
        <w:tab/>
      </w:r>
      <w:r w:rsidRPr="008F7C45">
        <w:rPr>
          <w:rFonts w:ascii="TH SarabunPSK" w:hAnsi="TH SarabunPSK" w:cs="TH SarabunPSK" w:hint="cs"/>
          <w:sz w:val="31"/>
          <w:szCs w:val="31"/>
          <w:cs/>
        </w:rPr>
        <w:tab/>
      </w:r>
      <w:r w:rsidR="002C411D" w:rsidRPr="008F7C45">
        <w:rPr>
          <w:rFonts w:ascii="TH SarabunPSK" w:hAnsi="TH SarabunPSK" w:cs="TH SarabunPSK" w:hint="cs"/>
          <w:sz w:val="31"/>
          <w:szCs w:val="31"/>
          <w:cs/>
        </w:rPr>
        <w:t>เพื่อให้การขับเคลื่อนประมวลจริยธรรม และให้คำปรึกษาทางจริยธรรมขององค์การบริหารส่วนตำบลบางพลับ เป็นไปด้วยความเรียบร้อย จึงแต่งตั้งคณะทำงานเพื่อขับเคลื่อนประมวลจริยธรรม และให้คำปรึกษาทางจริยธรรม ดังนี้</w:t>
      </w:r>
    </w:p>
    <w:p w14:paraId="33F5D36F" w14:textId="734A9416" w:rsidR="00B3355E" w:rsidRPr="008F7C45" w:rsidRDefault="00763ABB" w:rsidP="00B3355E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8F7C45">
        <w:rPr>
          <w:rFonts w:ascii="TH SarabunPSK" w:hAnsi="TH SarabunPSK" w:cs="TH SarabunPSK" w:hint="cs"/>
          <w:sz w:val="31"/>
          <w:szCs w:val="31"/>
          <w:cs/>
        </w:rPr>
        <w:t>นายกองค์การบริหารส่วนตำบลบางพลับ</w:t>
      </w:r>
      <w:r w:rsidRPr="008F7C45">
        <w:rPr>
          <w:rFonts w:ascii="TH SarabunPSK" w:hAnsi="TH SarabunPSK" w:cs="TH SarabunPSK" w:hint="cs"/>
          <w:sz w:val="31"/>
          <w:szCs w:val="31"/>
          <w:cs/>
        </w:rPr>
        <w:tab/>
      </w:r>
      <w:r w:rsidRPr="008F7C45">
        <w:rPr>
          <w:rFonts w:ascii="TH SarabunPSK" w:hAnsi="TH SarabunPSK" w:cs="TH SarabunPSK"/>
          <w:sz w:val="31"/>
          <w:szCs w:val="31"/>
          <w:cs/>
        </w:rPr>
        <w:tab/>
      </w:r>
      <w:r w:rsidR="009843C5">
        <w:rPr>
          <w:rFonts w:ascii="TH SarabunPSK" w:hAnsi="TH SarabunPSK" w:cs="TH SarabunPSK" w:hint="cs"/>
          <w:sz w:val="31"/>
          <w:szCs w:val="31"/>
          <w:cs/>
        </w:rPr>
        <w:t xml:space="preserve">        </w:t>
      </w:r>
      <w:r w:rsidRPr="008F7C45">
        <w:rPr>
          <w:rFonts w:ascii="TH SarabunPSK" w:hAnsi="TH SarabunPSK" w:cs="TH SarabunPSK" w:hint="cs"/>
          <w:sz w:val="31"/>
          <w:szCs w:val="31"/>
          <w:cs/>
        </w:rPr>
        <w:t>ประธานคณะทำงาน</w:t>
      </w:r>
    </w:p>
    <w:p w14:paraId="78BD1B4B" w14:textId="0A16D4A4" w:rsidR="00B3355E" w:rsidRPr="008F7C45" w:rsidRDefault="002C411D" w:rsidP="00B3355E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8F7C45">
        <w:rPr>
          <w:rFonts w:ascii="TH SarabunPSK" w:hAnsi="TH SarabunPSK" w:cs="TH SarabunPSK" w:hint="cs"/>
          <w:sz w:val="31"/>
          <w:szCs w:val="31"/>
          <w:cs/>
        </w:rPr>
        <w:t>ปลัดองค์การบริหารส่วนตำบลบางพลับ                     รองประธานคณะทำงาน</w:t>
      </w:r>
    </w:p>
    <w:p w14:paraId="09CD0183" w14:textId="617A3D73" w:rsidR="00763ABB" w:rsidRPr="008F7C45" w:rsidRDefault="002C411D" w:rsidP="00763ABB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8F7C45">
        <w:rPr>
          <w:rFonts w:ascii="TH SarabunPSK" w:hAnsi="TH SarabunPSK" w:cs="TH SarabunPSK" w:hint="cs"/>
          <w:sz w:val="31"/>
          <w:szCs w:val="31"/>
          <w:cs/>
        </w:rPr>
        <w:t>ประธานสภาองค์การบริหารส่วนตำบล                      รองประธานคณะทำงาน</w:t>
      </w:r>
    </w:p>
    <w:p w14:paraId="470DD183" w14:textId="77777777" w:rsidR="002C411D" w:rsidRPr="008F7C45" w:rsidRDefault="002C411D" w:rsidP="002C411D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8F7C45">
        <w:rPr>
          <w:rFonts w:ascii="TH SarabunPSK" w:hAnsi="TH SarabunPSK" w:cs="TH SarabunPSK" w:hint="cs"/>
          <w:sz w:val="31"/>
          <w:szCs w:val="31"/>
          <w:cs/>
        </w:rPr>
        <w:t>ผู้อำนวยการกองช่าง</w:t>
      </w:r>
      <w:r w:rsidRPr="008F7C45">
        <w:rPr>
          <w:rFonts w:ascii="TH SarabunPSK" w:hAnsi="TH SarabunPSK" w:cs="TH SarabunPSK" w:hint="cs"/>
          <w:sz w:val="31"/>
          <w:szCs w:val="31"/>
          <w:cs/>
        </w:rPr>
        <w:tab/>
      </w:r>
      <w:r w:rsidRPr="008F7C45">
        <w:rPr>
          <w:rFonts w:ascii="TH SarabunPSK" w:hAnsi="TH SarabunPSK" w:cs="TH SarabunPSK" w:hint="cs"/>
          <w:sz w:val="31"/>
          <w:szCs w:val="31"/>
          <w:cs/>
        </w:rPr>
        <w:tab/>
      </w:r>
      <w:r w:rsidRPr="008F7C45">
        <w:rPr>
          <w:rFonts w:ascii="TH SarabunPSK" w:hAnsi="TH SarabunPSK" w:cs="TH SarabunPSK" w:hint="cs"/>
          <w:sz w:val="31"/>
          <w:szCs w:val="31"/>
          <w:cs/>
        </w:rPr>
        <w:tab/>
      </w:r>
      <w:r w:rsidRPr="008F7C45">
        <w:rPr>
          <w:rFonts w:ascii="TH SarabunPSK" w:hAnsi="TH SarabunPSK" w:cs="TH SarabunPSK" w:hint="cs"/>
          <w:sz w:val="31"/>
          <w:szCs w:val="31"/>
          <w:cs/>
        </w:rPr>
        <w:tab/>
      </w:r>
      <w:r w:rsidRPr="008F7C45">
        <w:rPr>
          <w:rFonts w:ascii="TH SarabunPSK" w:hAnsi="TH SarabunPSK" w:cs="TH SarabunPSK"/>
          <w:sz w:val="31"/>
          <w:szCs w:val="31"/>
          <w:cs/>
        </w:rPr>
        <w:tab/>
      </w:r>
      <w:r w:rsidRPr="008F7C45">
        <w:rPr>
          <w:rFonts w:ascii="TH SarabunPSK" w:hAnsi="TH SarabunPSK" w:cs="TH SarabunPSK" w:hint="cs"/>
          <w:sz w:val="31"/>
          <w:szCs w:val="31"/>
          <w:cs/>
        </w:rPr>
        <w:t>คณะทำงาน</w:t>
      </w:r>
    </w:p>
    <w:p w14:paraId="782B65BA" w14:textId="77777777" w:rsidR="002C411D" w:rsidRPr="008F7C45" w:rsidRDefault="002C411D" w:rsidP="002C411D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8F7C45">
        <w:rPr>
          <w:rFonts w:ascii="TH SarabunPSK" w:hAnsi="TH SarabunPSK" w:cs="TH SarabunPSK" w:hint="cs"/>
          <w:sz w:val="31"/>
          <w:szCs w:val="31"/>
          <w:cs/>
        </w:rPr>
        <w:t>ผู้อำนวยการกองคลัง</w:t>
      </w:r>
      <w:r w:rsidRPr="008F7C45">
        <w:rPr>
          <w:rFonts w:ascii="TH SarabunPSK" w:hAnsi="TH SarabunPSK" w:cs="TH SarabunPSK" w:hint="cs"/>
          <w:sz w:val="31"/>
          <w:szCs w:val="31"/>
          <w:cs/>
        </w:rPr>
        <w:tab/>
      </w:r>
      <w:r w:rsidRPr="008F7C45">
        <w:rPr>
          <w:rFonts w:ascii="TH SarabunPSK" w:hAnsi="TH SarabunPSK" w:cs="TH SarabunPSK"/>
          <w:sz w:val="31"/>
          <w:szCs w:val="31"/>
          <w:cs/>
        </w:rPr>
        <w:tab/>
      </w:r>
      <w:r w:rsidRPr="008F7C45">
        <w:rPr>
          <w:rFonts w:ascii="TH SarabunPSK" w:hAnsi="TH SarabunPSK" w:cs="TH SarabunPSK"/>
          <w:sz w:val="31"/>
          <w:szCs w:val="31"/>
          <w:cs/>
        </w:rPr>
        <w:tab/>
      </w:r>
      <w:r w:rsidRPr="008F7C45">
        <w:rPr>
          <w:rFonts w:ascii="TH SarabunPSK" w:hAnsi="TH SarabunPSK" w:cs="TH SarabunPSK"/>
          <w:sz w:val="31"/>
          <w:szCs w:val="31"/>
          <w:cs/>
        </w:rPr>
        <w:tab/>
      </w:r>
      <w:r w:rsidRPr="008F7C45">
        <w:rPr>
          <w:rFonts w:ascii="TH SarabunPSK" w:hAnsi="TH SarabunPSK" w:cs="TH SarabunPSK"/>
          <w:sz w:val="31"/>
          <w:szCs w:val="31"/>
          <w:cs/>
        </w:rPr>
        <w:tab/>
      </w:r>
      <w:r w:rsidRPr="008F7C45">
        <w:rPr>
          <w:rFonts w:ascii="TH SarabunPSK" w:hAnsi="TH SarabunPSK" w:cs="TH SarabunPSK" w:hint="cs"/>
          <w:sz w:val="31"/>
          <w:szCs w:val="31"/>
          <w:cs/>
        </w:rPr>
        <w:t>คณะทำงาน</w:t>
      </w:r>
    </w:p>
    <w:p w14:paraId="33EA9A4A" w14:textId="77777777" w:rsidR="002C411D" w:rsidRPr="008F7C45" w:rsidRDefault="002C411D" w:rsidP="002C411D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8F7C45">
        <w:rPr>
          <w:rFonts w:ascii="TH SarabunPSK" w:hAnsi="TH SarabunPSK" w:cs="TH SarabunPSK" w:hint="cs"/>
          <w:sz w:val="31"/>
          <w:szCs w:val="31"/>
          <w:cs/>
        </w:rPr>
        <w:t>ผู้อำนวยการกองสาธารณสุขและสิ่งแวดล้อม</w:t>
      </w:r>
      <w:r w:rsidRPr="008F7C45">
        <w:rPr>
          <w:rFonts w:ascii="TH SarabunPSK" w:hAnsi="TH SarabunPSK" w:cs="TH SarabunPSK" w:hint="cs"/>
          <w:sz w:val="31"/>
          <w:szCs w:val="31"/>
          <w:cs/>
        </w:rPr>
        <w:tab/>
      </w:r>
      <w:r w:rsidRPr="008F7C45">
        <w:rPr>
          <w:rFonts w:ascii="TH SarabunPSK" w:hAnsi="TH SarabunPSK" w:cs="TH SarabunPSK"/>
          <w:sz w:val="31"/>
          <w:szCs w:val="31"/>
          <w:cs/>
        </w:rPr>
        <w:tab/>
      </w:r>
      <w:r w:rsidRPr="008F7C45">
        <w:rPr>
          <w:rFonts w:ascii="TH SarabunPSK" w:hAnsi="TH SarabunPSK" w:cs="TH SarabunPSK" w:hint="cs"/>
          <w:sz w:val="31"/>
          <w:szCs w:val="31"/>
          <w:cs/>
        </w:rPr>
        <w:t>คณะทำงาน</w:t>
      </w:r>
    </w:p>
    <w:p w14:paraId="4A2DDD54" w14:textId="7DDF8786" w:rsidR="002C411D" w:rsidRPr="008F7C45" w:rsidRDefault="002C411D" w:rsidP="002C411D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8F7C45">
        <w:rPr>
          <w:rFonts w:ascii="TH SarabunPSK" w:hAnsi="TH SarabunPSK" w:cs="TH SarabunPSK" w:hint="cs"/>
          <w:sz w:val="31"/>
          <w:szCs w:val="31"/>
          <w:cs/>
        </w:rPr>
        <w:t>ผู้อำนวยการกองการศึกษา ศาสนาและวัฒนธรรม</w:t>
      </w:r>
      <w:r w:rsidRPr="008F7C45">
        <w:rPr>
          <w:rFonts w:ascii="TH SarabunPSK" w:hAnsi="TH SarabunPSK" w:cs="TH SarabunPSK" w:hint="cs"/>
          <w:sz w:val="31"/>
          <w:szCs w:val="31"/>
          <w:cs/>
        </w:rPr>
        <w:tab/>
      </w:r>
      <w:r w:rsidR="009843C5">
        <w:rPr>
          <w:rFonts w:ascii="TH SarabunPSK" w:hAnsi="TH SarabunPSK" w:cs="TH SarabunPSK" w:hint="cs"/>
          <w:sz w:val="31"/>
          <w:szCs w:val="31"/>
          <w:cs/>
        </w:rPr>
        <w:t xml:space="preserve">           </w:t>
      </w:r>
      <w:r w:rsidRPr="008F7C45">
        <w:rPr>
          <w:rFonts w:ascii="TH SarabunPSK" w:hAnsi="TH SarabunPSK" w:cs="TH SarabunPSK" w:hint="cs"/>
          <w:sz w:val="31"/>
          <w:szCs w:val="31"/>
          <w:cs/>
        </w:rPr>
        <w:t>คณะทำงาน</w:t>
      </w:r>
    </w:p>
    <w:p w14:paraId="5C90AE30" w14:textId="71B689C4" w:rsidR="002C411D" w:rsidRPr="008F7C45" w:rsidRDefault="002C411D" w:rsidP="004D5CB5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8F7C45">
        <w:rPr>
          <w:rFonts w:ascii="TH SarabunPSK" w:hAnsi="TH SarabunPSK" w:cs="TH SarabunPSK" w:hint="cs"/>
          <w:sz w:val="31"/>
          <w:szCs w:val="31"/>
          <w:cs/>
        </w:rPr>
        <w:t>หัวหน้าสำนักปลัด</w:t>
      </w:r>
      <w:r w:rsidR="004D5CB5" w:rsidRPr="008F7C45">
        <w:rPr>
          <w:rFonts w:ascii="TH SarabunPSK" w:hAnsi="TH SarabunPSK" w:cs="TH SarabunPSK" w:hint="cs"/>
          <w:sz w:val="31"/>
          <w:szCs w:val="31"/>
          <w:cs/>
        </w:rPr>
        <w:t>องค์การบริหารส่วนตำบล</w:t>
      </w:r>
      <w:r w:rsidRPr="008F7C45">
        <w:rPr>
          <w:rFonts w:ascii="TH SarabunPSK" w:hAnsi="TH SarabunPSK" w:cs="TH SarabunPSK" w:hint="cs"/>
          <w:sz w:val="31"/>
          <w:szCs w:val="31"/>
          <w:cs/>
        </w:rPr>
        <w:tab/>
      </w:r>
      <w:r w:rsidRPr="008F7C45">
        <w:rPr>
          <w:rFonts w:ascii="TH SarabunPSK" w:hAnsi="TH SarabunPSK" w:cs="TH SarabunPSK" w:hint="cs"/>
          <w:sz w:val="31"/>
          <w:szCs w:val="31"/>
          <w:cs/>
        </w:rPr>
        <w:tab/>
        <w:t>คณะทำงาน</w:t>
      </w:r>
      <w:r w:rsidR="00B53FA6" w:rsidRPr="008F7C45">
        <w:rPr>
          <w:rFonts w:ascii="TH SarabunPSK" w:hAnsi="TH SarabunPSK" w:cs="TH SarabunPSK" w:hint="cs"/>
          <w:sz w:val="31"/>
          <w:szCs w:val="31"/>
          <w:cs/>
        </w:rPr>
        <w:t>/</w:t>
      </w:r>
      <w:r w:rsidRPr="008F7C45">
        <w:rPr>
          <w:rFonts w:ascii="TH SarabunPSK" w:hAnsi="TH SarabunPSK" w:cs="TH SarabunPSK" w:hint="cs"/>
          <w:sz w:val="31"/>
          <w:szCs w:val="31"/>
          <w:cs/>
        </w:rPr>
        <w:t>เลขานุการ</w:t>
      </w:r>
    </w:p>
    <w:p w14:paraId="3F37A29D" w14:textId="47DFB50F" w:rsidR="002C411D" w:rsidRPr="008F7C45" w:rsidRDefault="002C411D" w:rsidP="00BC2E89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1"/>
          <w:szCs w:val="31"/>
        </w:rPr>
      </w:pPr>
      <w:r w:rsidRPr="008F7C45">
        <w:rPr>
          <w:rFonts w:ascii="TH SarabunPSK" w:hAnsi="TH SarabunPSK" w:cs="TH SarabunPSK" w:hint="cs"/>
          <w:sz w:val="31"/>
          <w:szCs w:val="31"/>
          <w:cs/>
        </w:rPr>
        <w:t>นักทรัพยากรบุคคล</w:t>
      </w:r>
      <w:r w:rsidRPr="008F7C45">
        <w:rPr>
          <w:rFonts w:ascii="TH SarabunPSK" w:hAnsi="TH SarabunPSK" w:cs="TH SarabunPSK" w:hint="cs"/>
          <w:sz w:val="31"/>
          <w:szCs w:val="31"/>
          <w:cs/>
        </w:rPr>
        <w:tab/>
      </w:r>
      <w:r w:rsidRPr="008F7C45">
        <w:rPr>
          <w:rFonts w:ascii="TH SarabunPSK" w:hAnsi="TH SarabunPSK" w:cs="TH SarabunPSK" w:hint="cs"/>
          <w:sz w:val="31"/>
          <w:szCs w:val="31"/>
          <w:cs/>
        </w:rPr>
        <w:tab/>
      </w:r>
      <w:r w:rsidRPr="008F7C45">
        <w:rPr>
          <w:rFonts w:ascii="TH SarabunPSK" w:hAnsi="TH SarabunPSK" w:cs="TH SarabunPSK" w:hint="cs"/>
          <w:sz w:val="31"/>
          <w:szCs w:val="31"/>
          <w:cs/>
        </w:rPr>
        <w:tab/>
      </w:r>
      <w:r w:rsidRPr="008F7C45">
        <w:rPr>
          <w:rFonts w:ascii="TH SarabunPSK" w:hAnsi="TH SarabunPSK" w:cs="TH SarabunPSK" w:hint="cs"/>
          <w:sz w:val="31"/>
          <w:szCs w:val="31"/>
          <w:cs/>
        </w:rPr>
        <w:tab/>
      </w:r>
      <w:r w:rsidRPr="008F7C45">
        <w:rPr>
          <w:rFonts w:ascii="TH SarabunPSK" w:hAnsi="TH SarabunPSK" w:cs="TH SarabunPSK" w:hint="cs"/>
          <w:sz w:val="31"/>
          <w:szCs w:val="31"/>
          <w:cs/>
        </w:rPr>
        <w:tab/>
        <w:t>ผู้ช่วยเลขานุการ</w:t>
      </w:r>
    </w:p>
    <w:p w14:paraId="18BFBC69" w14:textId="73CAE7AD" w:rsidR="00763ABB" w:rsidRPr="008F7C45" w:rsidRDefault="00763ABB" w:rsidP="002C411D">
      <w:pPr>
        <w:ind w:left="1440"/>
        <w:jc w:val="thaiDistribute"/>
        <w:rPr>
          <w:rFonts w:ascii="TH SarabunPSK" w:hAnsi="TH SarabunPSK" w:cs="TH SarabunPSK"/>
          <w:sz w:val="31"/>
          <w:szCs w:val="31"/>
        </w:rPr>
      </w:pPr>
    </w:p>
    <w:p w14:paraId="79CAED35" w14:textId="77777777" w:rsidR="00B90703" w:rsidRPr="008F7C45" w:rsidRDefault="00B90703" w:rsidP="00B90703">
      <w:pPr>
        <w:tabs>
          <w:tab w:val="left" w:pos="0"/>
        </w:tabs>
        <w:ind w:left="1440"/>
        <w:jc w:val="thaiDistribute"/>
        <w:rPr>
          <w:rFonts w:ascii="TH SarabunIT๙" w:hAnsi="TH SarabunIT๙" w:cs="TH SarabunIT๙"/>
          <w:b/>
          <w:bCs/>
          <w:spacing w:val="4"/>
          <w:sz w:val="31"/>
          <w:szCs w:val="31"/>
        </w:rPr>
      </w:pPr>
      <w:r w:rsidRPr="008F7C45">
        <w:rPr>
          <w:rFonts w:ascii="TH SarabunIT๙" w:hAnsi="TH SarabunIT๙" w:cs="TH SarabunIT๙" w:hint="cs"/>
          <w:b/>
          <w:bCs/>
          <w:spacing w:val="4"/>
          <w:sz w:val="31"/>
          <w:szCs w:val="31"/>
          <w:cs/>
        </w:rPr>
        <w:t>ให้คณะทำงานที่ได้รับแต่งตั้งมีหน้าที่ ดังนี้</w:t>
      </w:r>
    </w:p>
    <w:p w14:paraId="78FB0821" w14:textId="77777777" w:rsidR="00B90703" w:rsidRPr="008F7C45" w:rsidRDefault="00B90703" w:rsidP="00BC2E89">
      <w:pPr>
        <w:numPr>
          <w:ilvl w:val="0"/>
          <w:numId w:val="4"/>
        </w:numPr>
        <w:tabs>
          <w:tab w:val="left" w:pos="0"/>
        </w:tabs>
        <w:jc w:val="thaiDistribute"/>
        <w:rPr>
          <w:rFonts w:ascii="TH SarabunIT๙" w:hAnsi="TH SarabunIT๙" w:cs="TH SarabunIT๙"/>
          <w:spacing w:val="4"/>
          <w:sz w:val="31"/>
          <w:szCs w:val="31"/>
        </w:rPr>
      </w:pPr>
      <w:r w:rsidRPr="008F7C45">
        <w:rPr>
          <w:rFonts w:ascii="TH SarabunIT๙" w:hAnsi="TH SarabunIT๙" w:cs="TH SarabunIT๙" w:hint="cs"/>
          <w:spacing w:val="4"/>
          <w:sz w:val="31"/>
          <w:szCs w:val="31"/>
          <w:cs/>
        </w:rPr>
        <w:t>ศึกษา รวบรวมข้อมูล วิเคราะห์ประมวลจริยธรรมของผู้บริหารท้องถิ่น สมาชิกสภา</w:t>
      </w:r>
    </w:p>
    <w:p w14:paraId="5173E02F" w14:textId="77777777" w:rsidR="00B90703" w:rsidRPr="008F7C45" w:rsidRDefault="00B90703" w:rsidP="00BC2E89">
      <w:pPr>
        <w:tabs>
          <w:tab w:val="left" w:pos="0"/>
        </w:tabs>
        <w:jc w:val="thaiDistribute"/>
        <w:rPr>
          <w:rFonts w:ascii="TH SarabunIT๙" w:hAnsi="TH SarabunIT๙" w:cs="TH SarabunIT๙"/>
          <w:spacing w:val="4"/>
          <w:sz w:val="31"/>
          <w:szCs w:val="31"/>
        </w:rPr>
      </w:pPr>
      <w:r w:rsidRPr="008F7C45">
        <w:rPr>
          <w:rFonts w:ascii="TH SarabunIT๙" w:hAnsi="TH SarabunIT๙" w:cs="TH SarabunIT๙" w:hint="cs"/>
          <w:spacing w:val="4"/>
          <w:sz w:val="31"/>
          <w:szCs w:val="31"/>
          <w:cs/>
        </w:rPr>
        <w:t>ท้องถิ่น และพนักงานส่วนท้องถิ่น</w:t>
      </w:r>
    </w:p>
    <w:p w14:paraId="656C5133" w14:textId="77777777" w:rsidR="00B90703" w:rsidRPr="008F7C45" w:rsidRDefault="00B90703" w:rsidP="00B90703">
      <w:pPr>
        <w:numPr>
          <w:ilvl w:val="0"/>
          <w:numId w:val="4"/>
        </w:numPr>
        <w:tabs>
          <w:tab w:val="left" w:pos="0"/>
        </w:tabs>
        <w:jc w:val="thaiDistribute"/>
        <w:rPr>
          <w:rFonts w:ascii="TH SarabunIT๙" w:hAnsi="TH SarabunIT๙" w:cs="TH SarabunIT๙"/>
          <w:spacing w:val="4"/>
          <w:sz w:val="31"/>
          <w:szCs w:val="31"/>
        </w:rPr>
      </w:pPr>
      <w:r w:rsidRPr="008F7C45">
        <w:rPr>
          <w:rFonts w:ascii="TH SarabunIT๙" w:hAnsi="TH SarabunIT๙" w:cs="TH SarabunIT๙" w:hint="cs"/>
          <w:spacing w:val="4"/>
          <w:sz w:val="31"/>
          <w:szCs w:val="31"/>
          <w:cs/>
        </w:rPr>
        <w:t xml:space="preserve">จัดทำแนวทางปฏิบัติ </w:t>
      </w:r>
      <w:r w:rsidRPr="008F7C45">
        <w:rPr>
          <w:rFonts w:ascii="TH SarabunIT๙" w:hAnsi="TH SarabunIT๙" w:cs="TH SarabunIT๙"/>
          <w:spacing w:val="4"/>
          <w:sz w:val="31"/>
          <w:szCs w:val="31"/>
        </w:rPr>
        <w:t xml:space="preserve">Dos &amp; Don’ts </w:t>
      </w:r>
      <w:r w:rsidRPr="008F7C45">
        <w:rPr>
          <w:rFonts w:ascii="TH SarabunIT๙" w:hAnsi="TH SarabunIT๙" w:cs="TH SarabunIT๙" w:hint="cs"/>
          <w:spacing w:val="4"/>
          <w:sz w:val="31"/>
          <w:szCs w:val="31"/>
          <w:cs/>
        </w:rPr>
        <w:t>เพื่อกำหนดเป็นแนวทางในการประพฤติตนทาง</w:t>
      </w:r>
    </w:p>
    <w:p w14:paraId="07740179" w14:textId="77777777" w:rsidR="00B90703" w:rsidRPr="008F7C45" w:rsidRDefault="00B90703" w:rsidP="00B90703">
      <w:pPr>
        <w:tabs>
          <w:tab w:val="left" w:pos="0"/>
        </w:tabs>
        <w:jc w:val="thaiDistribute"/>
        <w:rPr>
          <w:rFonts w:ascii="TH SarabunIT๙" w:hAnsi="TH SarabunIT๙" w:cs="TH SarabunIT๙"/>
          <w:spacing w:val="4"/>
          <w:sz w:val="31"/>
          <w:szCs w:val="31"/>
        </w:rPr>
      </w:pPr>
      <w:r w:rsidRPr="008F7C45">
        <w:rPr>
          <w:rFonts w:ascii="TH SarabunIT๙" w:hAnsi="TH SarabunIT๙" w:cs="TH SarabunIT๙" w:hint="cs"/>
          <w:spacing w:val="4"/>
          <w:sz w:val="31"/>
          <w:szCs w:val="31"/>
          <w:cs/>
        </w:rPr>
        <w:t>จริยธรรมตลอดจนขับเคลื่อนประมวลจริยธรรม และแนวทางปฏิบัติที่กำหนดขึ้น</w:t>
      </w:r>
    </w:p>
    <w:p w14:paraId="086940AC" w14:textId="77777777" w:rsidR="00B90703" w:rsidRPr="008F7C45" w:rsidRDefault="00B90703" w:rsidP="00B90703">
      <w:pPr>
        <w:numPr>
          <w:ilvl w:val="0"/>
          <w:numId w:val="4"/>
        </w:numPr>
        <w:tabs>
          <w:tab w:val="left" w:pos="0"/>
        </w:tabs>
        <w:jc w:val="thaiDistribute"/>
        <w:rPr>
          <w:rFonts w:ascii="TH SarabunIT๙" w:hAnsi="TH SarabunIT๙" w:cs="TH SarabunIT๙"/>
          <w:spacing w:val="4"/>
          <w:sz w:val="31"/>
          <w:szCs w:val="31"/>
        </w:rPr>
      </w:pPr>
      <w:r w:rsidRPr="008F7C45">
        <w:rPr>
          <w:rFonts w:ascii="TH SarabunIT๙" w:hAnsi="TH SarabunIT๙" w:cs="TH SarabunIT๙" w:hint="cs"/>
          <w:spacing w:val="4"/>
          <w:sz w:val="31"/>
          <w:szCs w:val="31"/>
          <w:cs/>
        </w:rPr>
        <w:t>ติดตาม และรายงานผลการขับเคลื่อนประมวลจริยธรรมและแนวทางปฏิบัติ ตลอดจน</w:t>
      </w:r>
    </w:p>
    <w:p w14:paraId="48E2C56D" w14:textId="77777777" w:rsidR="00B90703" w:rsidRPr="008F7C45" w:rsidRDefault="00B90703" w:rsidP="00B90703">
      <w:pPr>
        <w:tabs>
          <w:tab w:val="left" w:pos="0"/>
        </w:tabs>
        <w:jc w:val="thaiDistribute"/>
        <w:rPr>
          <w:rFonts w:ascii="TH SarabunIT๙" w:hAnsi="TH SarabunIT๙" w:cs="TH SarabunIT๙"/>
          <w:spacing w:val="4"/>
          <w:sz w:val="31"/>
          <w:szCs w:val="31"/>
        </w:rPr>
      </w:pPr>
      <w:r w:rsidRPr="008F7C45">
        <w:rPr>
          <w:rFonts w:ascii="TH SarabunIT๙" w:hAnsi="TH SarabunIT๙" w:cs="TH SarabunIT๙" w:hint="cs"/>
          <w:spacing w:val="4"/>
          <w:sz w:val="31"/>
          <w:szCs w:val="31"/>
          <w:cs/>
        </w:rPr>
        <w:t>ให้คำปรึกษาทางจริยธรรมที่เกิดขึ้น</w:t>
      </w:r>
    </w:p>
    <w:p w14:paraId="3EBCB041" w14:textId="77777777" w:rsidR="00B90703" w:rsidRPr="008F7C45" w:rsidRDefault="00B90703" w:rsidP="00B90703">
      <w:pPr>
        <w:numPr>
          <w:ilvl w:val="0"/>
          <w:numId w:val="4"/>
        </w:numPr>
        <w:tabs>
          <w:tab w:val="left" w:pos="0"/>
        </w:tabs>
        <w:jc w:val="thaiDistribute"/>
        <w:rPr>
          <w:rFonts w:ascii="TH SarabunIT๙" w:hAnsi="TH SarabunIT๙" w:cs="TH SarabunIT๙"/>
          <w:spacing w:val="4"/>
          <w:sz w:val="31"/>
          <w:szCs w:val="31"/>
        </w:rPr>
      </w:pPr>
      <w:r w:rsidRPr="008F7C45">
        <w:rPr>
          <w:rFonts w:ascii="TH SarabunIT๙" w:hAnsi="TH SarabunIT๙" w:cs="TH SarabunIT๙" w:hint="cs"/>
          <w:spacing w:val="4"/>
          <w:sz w:val="31"/>
          <w:szCs w:val="31"/>
          <w:cs/>
        </w:rPr>
        <w:t>เปิดเผยผลการดำเนินงานของคณะทำงาน/คณะกรรมการ ผ่านเว็บไซต์ขององค์การ</w:t>
      </w:r>
    </w:p>
    <w:p w14:paraId="67C2764B" w14:textId="3E57CE7B" w:rsidR="00B90703" w:rsidRPr="008F7C45" w:rsidRDefault="00B90703" w:rsidP="00B90703">
      <w:pPr>
        <w:tabs>
          <w:tab w:val="left" w:pos="0"/>
        </w:tabs>
        <w:jc w:val="thaiDistribute"/>
        <w:rPr>
          <w:rFonts w:ascii="TH SarabunIT๙" w:hAnsi="TH SarabunIT๙" w:cs="TH SarabunIT๙"/>
          <w:spacing w:val="4"/>
          <w:sz w:val="31"/>
          <w:szCs w:val="31"/>
        </w:rPr>
      </w:pPr>
      <w:r w:rsidRPr="008F7C45">
        <w:rPr>
          <w:rFonts w:ascii="TH SarabunIT๙" w:hAnsi="TH SarabunIT๙" w:cs="TH SarabunIT๙" w:hint="cs"/>
          <w:spacing w:val="4"/>
          <w:sz w:val="31"/>
          <w:szCs w:val="31"/>
          <w:cs/>
        </w:rPr>
        <w:t>บริหารส่วนตำบล</w:t>
      </w:r>
      <w:r w:rsidR="00BC2E89" w:rsidRPr="008F7C45">
        <w:rPr>
          <w:rFonts w:ascii="TH SarabunIT๙" w:hAnsi="TH SarabunIT๙" w:cs="TH SarabunIT๙" w:hint="cs"/>
          <w:spacing w:val="4"/>
          <w:sz w:val="31"/>
          <w:szCs w:val="31"/>
          <w:cs/>
        </w:rPr>
        <w:t>บางพลับ</w:t>
      </w:r>
    </w:p>
    <w:p w14:paraId="2A40FC6E" w14:textId="77777777" w:rsidR="00B90703" w:rsidRPr="008F7C45" w:rsidRDefault="00B90703" w:rsidP="00B90703">
      <w:pPr>
        <w:numPr>
          <w:ilvl w:val="0"/>
          <w:numId w:val="4"/>
        </w:numPr>
        <w:tabs>
          <w:tab w:val="left" w:pos="0"/>
        </w:tabs>
        <w:jc w:val="thaiDistribute"/>
        <w:rPr>
          <w:rFonts w:ascii="TH SarabunIT๙" w:hAnsi="TH SarabunIT๙" w:cs="TH SarabunIT๙"/>
          <w:spacing w:val="4"/>
          <w:sz w:val="31"/>
          <w:szCs w:val="31"/>
        </w:rPr>
      </w:pPr>
      <w:r w:rsidRPr="008F7C45">
        <w:rPr>
          <w:rFonts w:ascii="TH SarabunIT๙" w:hAnsi="TH SarabunIT๙" w:cs="TH SarabunIT๙" w:hint="cs"/>
          <w:spacing w:val="4"/>
          <w:sz w:val="31"/>
          <w:szCs w:val="31"/>
          <w:cs/>
        </w:rPr>
        <w:t>ดำเนินการอื่นใดที่เกี่ยวข้องตามที่คณะทำงาน/คณะกรรมการมอบหมาย</w:t>
      </w:r>
    </w:p>
    <w:p w14:paraId="1A20D1FE" w14:textId="77777777" w:rsidR="00B90703" w:rsidRPr="008F7C45" w:rsidRDefault="00B90703" w:rsidP="00B90703">
      <w:pPr>
        <w:tabs>
          <w:tab w:val="left" w:pos="0"/>
        </w:tabs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8F7C45">
        <w:rPr>
          <w:rFonts w:ascii="TH SarabunIT๙" w:hAnsi="TH SarabunIT๙" w:cs="TH SarabunIT๙"/>
          <w:spacing w:val="4"/>
          <w:sz w:val="31"/>
          <w:szCs w:val="31"/>
          <w:cs/>
        </w:rPr>
        <w:t xml:space="preserve">  </w:t>
      </w:r>
      <w:r w:rsidRPr="008F7C45">
        <w:rPr>
          <w:rFonts w:ascii="TH SarabunIT๙" w:hAnsi="TH SarabunIT๙" w:cs="TH SarabunIT๙"/>
          <w:sz w:val="31"/>
          <w:szCs w:val="31"/>
          <w:cs/>
        </w:rPr>
        <w:tab/>
      </w:r>
      <w:r w:rsidRPr="008F7C45">
        <w:rPr>
          <w:rFonts w:ascii="TH SarabunIT๙" w:hAnsi="TH SarabunIT๙" w:cs="TH SarabunIT๙"/>
          <w:sz w:val="31"/>
          <w:szCs w:val="31"/>
          <w:cs/>
        </w:rPr>
        <w:tab/>
      </w:r>
    </w:p>
    <w:p w14:paraId="7824C26E" w14:textId="77777777" w:rsidR="00B90703" w:rsidRPr="008F7C45" w:rsidRDefault="00B90703" w:rsidP="00B90703">
      <w:pPr>
        <w:tabs>
          <w:tab w:val="left" w:pos="0"/>
        </w:tabs>
        <w:ind w:right="-154"/>
        <w:rPr>
          <w:rFonts w:ascii="TH SarabunIT๙" w:hAnsi="TH SarabunIT๙" w:cs="TH SarabunIT๙"/>
          <w:sz w:val="31"/>
          <w:szCs w:val="31"/>
        </w:rPr>
      </w:pPr>
      <w:r w:rsidRPr="008F7C45">
        <w:rPr>
          <w:rFonts w:ascii="TH SarabunIT๙" w:hAnsi="TH SarabunIT๙" w:cs="TH SarabunIT๙"/>
          <w:sz w:val="31"/>
          <w:szCs w:val="31"/>
          <w:cs/>
        </w:rPr>
        <w:tab/>
      </w:r>
      <w:r w:rsidRPr="008F7C45">
        <w:rPr>
          <w:rFonts w:ascii="TH SarabunIT๙" w:hAnsi="TH SarabunIT๙" w:cs="TH SarabunIT๙"/>
          <w:sz w:val="31"/>
          <w:szCs w:val="31"/>
          <w:cs/>
        </w:rPr>
        <w:tab/>
        <w:t>ทั้งนี้  ตั้งแต่</w:t>
      </w:r>
      <w:r w:rsidRPr="008F7C45">
        <w:rPr>
          <w:rFonts w:ascii="TH SarabunIT๙" w:hAnsi="TH SarabunIT๙" w:cs="TH SarabunIT๙" w:hint="cs"/>
          <w:sz w:val="31"/>
          <w:szCs w:val="31"/>
          <w:cs/>
        </w:rPr>
        <w:t>บัดนี้</w:t>
      </w:r>
      <w:r w:rsidRPr="008F7C45">
        <w:rPr>
          <w:rFonts w:ascii="TH SarabunIT๙" w:hAnsi="TH SarabunIT๙" w:cs="TH SarabunIT๙"/>
          <w:sz w:val="31"/>
          <w:szCs w:val="31"/>
          <w:cs/>
        </w:rPr>
        <w:t>เป็นต้นไป</w:t>
      </w:r>
    </w:p>
    <w:p w14:paraId="3543E8E7" w14:textId="77777777" w:rsidR="00B90703" w:rsidRPr="008F7C45" w:rsidRDefault="00B90703" w:rsidP="00B90703">
      <w:pPr>
        <w:tabs>
          <w:tab w:val="left" w:pos="0"/>
        </w:tabs>
        <w:ind w:right="-154"/>
        <w:rPr>
          <w:rFonts w:ascii="TH SarabunIT๙" w:hAnsi="TH SarabunIT๙" w:cs="TH SarabunIT๙"/>
          <w:sz w:val="16"/>
          <w:szCs w:val="16"/>
        </w:rPr>
      </w:pPr>
    </w:p>
    <w:p w14:paraId="64584A71" w14:textId="7D064580" w:rsidR="004D5CB5" w:rsidRPr="008F7C45" w:rsidRDefault="00B90703" w:rsidP="00BC2E89">
      <w:pPr>
        <w:tabs>
          <w:tab w:val="left" w:pos="0"/>
        </w:tabs>
        <w:ind w:right="-154"/>
        <w:rPr>
          <w:rFonts w:ascii="TH SarabunIT๙" w:hAnsi="TH SarabunIT๙" w:cs="TH SarabunIT๙"/>
          <w:sz w:val="31"/>
          <w:szCs w:val="31"/>
        </w:rPr>
      </w:pPr>
      <w:r w:rsidRPr="008F7C45">
        <w:rPr>
          <w:rFonts w:ascii="TH SarabunIT๙" w:hAnsi="TH SarabunIT๙" w:cs="TH SarabunIT๙"/>
          <w:sz w:val="31"/>
          <w:szCs w:val="31"/>
          <w:cs/>
        </w:rPr>
        <w:tab/>
      </w:r>
      <w:r w:rsidRPr="008F7C45">
        <w:rPr>
          <w:rFonts w:ascii="TH SarabunIT๙" w:hAnsi="TH SarabunIT๙" w:cs="TH SarabunIT๙"/>
          <w:sz w:val="31"/>
          <w:szCs w:val="31"/>
          <w:cs/>
        </w:rPr>
        <w:tab/>
      </w:r>
      <w:r w:rsidRPr="008F7C45">
        <w:rPr>
          <w:rFonts w:ascii="TH SarabunIT๙" w:hAnsi="TH SarabunIT๙" w:cs="TH SarabunIT๙"/>
          <w:sz w:val="31"/>
          <w:szCs w:val="31"/>
          <w:cs/>
        </w:rPr>
        <w:tab/>
      </w:r>
      <w:r w:rsidRPr="008F7C45">
        <w:rPr>
          <w:rFonts w:ascii="TH SarabunIT๙" w:hAnsi="TH SarabunIT๙" w:cs="TH SarabunIT๙"/>
          <w:sz w:val="31"/>
          <w:szCs w:val="31"/>
          <w:cs/>
        </w:rPr>
        <w:tab/>
        <w:t xml:space="preserve">   </w:t>
      </w:r>
      <w:r w:rsidRPr="008F7C45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8F7C45">
        <w:rPr>
          <w:rFonts w:ascii="TH SarabunIT๙" w:hAnsi="TH SarabunIT๙" w:cs="TH SarabunIT๙"/>
          <w:sz w:val="31"/>
          <w:szCs w:val="31"/>
          <w:cs/>
        </w:rPr>
        <w:t xml:space="preserve">   </w:t>
      </w:r>
      <w:r w:rsidRPr="008F7C45"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8F7C45">
        <w:rPr>
          <w:rFonts w:ascii="TH SarabunIT๙" w:hAnsi="TH SarabunIT๙" w:cs="TH SarabunIT๙"/>
          <w:sz w:val="31"/>
          <w:szCs w:val="31"/>
          <w:cs/>
        </w:rPr>
        <w:t xml:space="preserve">สั่ง  ณ  วันที่ </w:t>
      </w:r>
      <w:r w:rsidRPr="008F7C45">
        <w:rPr>
          <w:rFonts w:ascii="TH SarabunIT๙" w:hAnsi="TH SarabunIT๙" w:cs="TH SarabunIT๙"/>
          <w:sz w:val="31"/>
          <w:szCs w:val="31"/>
        </w:rPr>
        <w:t xml:space="preserve"> 8</w:t>
      </w:r>
      <w:r w:rsidRPr="008F7C45">
        <w:rPr>
          <w:rFonts w:ascii="TH SarabunIT๙" w:hAnsi="TH SarabunIT๙" w:cs="TH SarabunIT๙" w:hint="cs"/>
          <w:color w:val="FF0000"/>
          <w:sz w:val="31"/>
          <w:szCs w:val="31"/>
          <w:cs/>
        </w:rPr>
        <w:t xml:space="preserve">  </w:t>
      </w:r>
      <w:r w:rsidRPr="008F7C45">
        <w:rPr>
          <w:rFonts w:ascii="TH SarabunIT๙" w:hAnsi="TH SarabunIT๙" w:cs="TH SarabunIT๙" w:hint="cs"/>
          <w:sz w:val="31"/>
          <w:szCs w:val="31"/>
          <w:cs/>
        </w:rPr>
        <w:t xml:space="preserve">มกราคม  </w:t>
      </w:r>
      <w:r w:rsidRPr="008F7C45">
        <w:rPr>
          <w:rFonts w:ascii="TH SarabunIT๙" w:hAnsi="TH SarabunIT๙" w:cs="TH SarabunIT๙"/>
          <w:sz w:val="31"/>
          <w:szCs w:val="31"/>
          <w:cs/>
        </w:rPr>
        <w:t>พ.ศ.๒๕</w:t>
      </w:r>
      <w:r w:rsidRPr="008F7C45">
        <w:rPr>
          <w:rFonts w:ascii="TH SarabunIT๙" w:hAnsi="TH SarabunIT๙" w:cs="TH SarabunIT๙" w:hint="cs"/>
          <w:sz w:val="31"/>
          <w:szCs w:val="31"/>
          <w:cs/>
        </w:rPr>
        <w:t>๖</w:t>
      </w:r>
      <w:r w:rsidRPr="008F7C45">
        <w:rPr>
          <w:rFonts w:ascii="TH SarabunIT๙" w:hAnsi="TH SarabunIT๙" w:cs="TH SarabunIT๙"/>
          <w:sz w:val="31"/>
          <w:szCs w:val="31"/>
        </w:rPr>
        <w:t>8</w:t>
      </w:r>
    </w:p>
    <w:p w14:paraId="21B699F4" w14:textId="09E8834B" w:rsidR="00BC2E89" w:rsidRPr="008F7C45" w:rsidRDefault="00BC2E89" w:rsidP="00BC2E89">
      <w:pPr>
        <w:tabs>
          <w:tab w:val="left" w:pos="0"/>
        </w:tabs>
        <w:ind w:right="-154"/>
        <w:rPr>
          <w:rFonts w:ascii="TH SarabunIT๙" w:hAnsi="TH SarabunIT๙" w:cs="TH SarabunIT๙"/>
          <w:sz w:val="31"/>
          <w:szCs w:val="31"/>
        </w:rPr>
      </w:pPr>
      <w:r w:rsidRPr="008F7C45">
        <w:rPr>
          <w:rFonts w:ascii="TH SarabunIT๙" w:hAnsi="TH SarabunIT๙" w:cs="TH SarabunIT๙"/>
          <w:sz w:val="31"/>
          <w:szCs w:val="31"/>
        </w:rPr>
        <w:t xml:space="preserve">                                                                 </w:t>
      </w:r>
      <w:r w:rsidR="008F7C45">
        <w:rPr>
          <w:rFonts w:ascii="TH SarabunIT๙" w:hAnsi="TH SarabunIT๙" w:cs="TH SarabunIT๙"/>
          <w:sz w:val="31"/>
          <w:szCs w:val="31"/>
        </w:rPr>
        <w:t xml:space="preserve">   </w:t>
      </w:r>
      <w:r w:rsidRPr="008F7C45">
        <w:rPr>
          <w:rFonts w:ascii="TH SarabunIT๙" w:hAnsi="TH SarabunIT๙" w:cs="TH SarabunIT๙"/>
          <w:sz w:val="31"/>
          <w:szCs w:val="31"/>
        </w:rPr>
        <w:t xml:space="preserve"> </w:t>
      </w:r>
      <w:r w:rsidRPr="008F7C45">
        <w:rPr>
          <w:rFonts w:ascii="TH SarabunPSK" w:hAnsi="TH SarabunPSK" w:cs="TH SarabunPSK"/>
          <w:noProof/>
          <w:sz w:val="31"/>
          <w:szCs w:val="31"/>
        </w:rPr>
        <w:drawing>
          <wp:inline distT="0" distB="0" distL="0" distR="0" wp14:anchorId="589CA51A" wp14:editId="2D6F5EF7">
            <wp:extent cx="746491" cy="500794"/>
            <wp:effectExtent l="0" t="0" r="0" b="0"/>
            <wp:docPr id="1" name="รูปภาพ 1" descr="C:\Users\User\Pictures\ลายเช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ลายเชนนาย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30" cy="52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A8F86" w14:textId="08469C07" w:rsidR="00BC2E89" w:rsidRPr="008F7C45" w:rsidRDefault="00BC2E89" w:rsidP="00BC2E89">
      <w:pPr>
        <w:rPr>
          <w:rFonts w:ascii="TH SarabunPSK" w:hAnsi="TH SarabunPSK" w:cs="TH SarabunPSK"/>
          <w:sz w:val="31"/>
          <w:szCs w:val="31"/>
        </w:rPr>
      </w:pPr>
      <w:r w:rsidRPr="008F7C45">
        <w:rPr>
          <w:rFonts w:ascii="TH SarabunPSK" w:hAnsi="TH SarabunPSK" w:cs="TH SarabunPSK"/>
          <w:sz w:val="31"/>
          <w:szCs w:val="31"/>
        </w:rPr>
        <w:t xml:space="preserve">                           </w:t>
      </w:r>
      <w:r w:rsidRPr="008F7C45">
        <w:rPr>
          <w:rFonts w:ascii="TH SarabunPSK" w:hAnsi="TH SarabunPSK" w:cs="TH SarabunPSK" w:hint="cs"/>
          <w:sz w:val="31"/>
          <w:szCs w:val="31"/>
          <w:cs/>
        </w:rPr>
        <w:t xml:space="preserve">                                  </w:t>
      </w:r>
      <w:r w:rsidR="008F7C45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8F7C45">
        <w:rPr>
          <w:rFonts w:ascii="TH SarabunPSK" w:hAnsi="TH SarabunPSK" w:cs="TH SarabunPSK"/>
          <w:sz w:val="31"/>
          <w:szCs w:val="31"/>
          <w:cs/>
        </w:rPr>
        <w:t>(นายชาตรี  แย้มบางยาง)</w:t>
      </w:r>
    </w:p>
    <w:p w14:paraId="1462F148" w14:textId="3DFE91B9" w:rsidR="004D5CB5" w:rsidRPr="00F36A18" w:rsidRDefault="00BC2E89" w:rsidP="00F36A18">
      <w:pPr>
        <w:rPr>
          <w:rFonts w:ascii="TH SarabunPSK" w:hAnsi="TH SarabunPSK" w:cs="TH SarabunPSK"/>
          <w:sz w:val="28"/>
        </w:rPr>
      </w:pPr>
      <w:r w:rsidRPr="008F7C45">
        <w:rPr>
          <w:rFonts w:ascii="TH SarabunPSK" w:hAnsi="TH SarabunPSK" w:cs="TH SarabunPSK"/>
          <w:sz w:val="31"/>
          <w:szCs w:val="31"/>
          <w:cs/>
        </w:rPr>
        <w:tab/>
      </w:r>
      <w:r w:rsidRPr="008F7C45">
        <w:rPr>
          <w:rFonts w:ascii="TH SarabunPSK" w:hAnsi="TH SarabunPSK" w:cs="TH SarabunPSK"/>
          <w:sz w:val="31"/>
          <w:szCs w:val="31"/>
          <w:cs/>
        </w:rPr>
        <w:tab/>
      </w:r>
      <w:r w:rsidRPr="008F7C45">
        <w:rPr>
          <w:rFonts w:ascii="TH SarabunPSK" w:hAnsi="TH SarabunPSK" w:cs="TH SarabunPSK"/>
          <w:sz w:val="31"/>
          <w:szCs w:val="31"/>
          <w:cs/>
        </w:rPr>
        <w:tab/>
      </w:r>
      <w:r w:rsidRPr="008F7C45">
        <w:rPr>
          <w:rFonts w:ascii="TH SarabunPSK" w:hAnsi="TH SarabunPSK" w:cs="TH SarabunPSK"/>
          <w:sz w:val="31"/>
          <w:szCs w:val="31"/>
          <w:cs/>
        </w:rPr>
        <w:tab/>
      </w:r>
      <w:r w:rsidR="008F7C45">
        <w:rPr>
          <w:rFonts w:ascii="TH SarabunPSK" w:hAnsi="TH SarabunPSK" w:cs="TH SarabunPSK" w:hint="cs"/>
          <w:sz w:val="31"/>
          <w:szCs w:val="31"/>
          <w:cs/>
        </w:rPr>
        <w:t xml:space="preserve">          </w:t>
      </w:r>
      <w:r w:rsidRPr="008F7C45">
        <w:rPr>
          <w:rFonts w:ascii="TH SarabunPSK" w:hAnsi="TH SarabunPSK" w:cs="TH SarabunPSK"/>
          <w:sz w:val="31"/>
          <w:szCs w:val="31"/>
          <w:cs/>
        </w:rPr>
        <w:t>นายกองค์การบริหารส่วนตำบลบางพลั</w:t>
      </w:r>
      <w:r w:rsidR="00F36A18">
        <w:rPr>
          <w:rFonts w:ascii="TH SarabunPSK" w:hAnsi="TH SarabunPSK" w:cs="TH SarabunPSK" w:hint="cs"/>
          <w:sz w:val="31"/>
          <w:szCs w:val="31"/>
          <w:cs/>
        </w:rPr>
        <w:t>บ</w:t>
      </w:r>
    </w:p>
    <w:p w14:paraId="7D9F40F4" w14:textId="25A49CDC" w:rsidR="00B3355E" w:rsidRPr="009C7D52" w:rsidRDefault="006408D1" w:rsidP="00B335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</w:t>
      </w:r>
    </w:p>
    <w:p w14:paraId="4873A746" w14:textId="18F6D4B3" w:rsidR="00B3355E" w:rsidRPr="009C7D52" w:rsidRDefault="00B3355E" w:rsidP="00BC2E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14:paraId="17E4F35C" w14:textId="77777777" w:rsidR="00B3355E" w:rsidRDefault="00B3355E" w:rsidP="00B3355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558DC79" w14:textId="77777777" w:rsidR="00B3355E" w:rsidRDefault="00B3355E" w:rsidP="00B3355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D0EF5CE" w14:textId="77777777" w:rsidR="00223868" w:rsidRDefault="00223868"/>
    <w:sectPr w:rsidR="00223868" w:rsidSect="007807A1">
      <w:pgSz w:w="11906" w:h="16838"/>
      <w:pgMar w:top="1701" w:right="107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3654"/>
    <w:multiLevelType w:val="hybridMultilevel"/>
    <w:tmpl w:val="674A0018"/>
    <w:lvl w:ilvl="0" w:tplc="290E54D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8165225"/>
    <w:multiLevelType w:val="hybridMultilevel"/>
    <w:tmpl w:val="674A0018"/>
    <w:lvl w:ilvl="0" w:tplc="290E54D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AF61F9A"/>
    <w:multiLevelType w:val="hybridMultilevel"/>
    <w:tmpl w:val="08E0DF1E"/>
    <w:lvl w:ilvl="0" w:tplc="290E54D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D520A8C"/>
    <w:multiLevelType w:val="hybridMultilevel"/>
    <w:tmpl w:val="BCA6E6E4"/>
    <w:lvl w:ilvl="0" w:tplc="E3A276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5E"/>
    <w:rsid w:val="000E72D7"/>
    <w:rsid w:val="00223868"/>
    <w:rsid w:val="002B0C7C"/>
    <w:rsid w:val="002C411D"/>
    <w:rsid w:val="00400050"/>
    <w:rsid w:val="00460D57"/>
    <w:rsid w:val="004D5CB5"/>
    <w:rsid w:val="006408D1"/>
    <w:rsid w:val="00763ABB"/>
    <w:rsid w:val="007807A1"/>
    <w:rsid w:val="007E649B"/>
    <w:rsid w:val="008F7C45"/>
    <w:rsid w:val="009843C5"/>
    <w:rsid w:val="00985D81"/>
    <w:rsid w:val="00A827C9"/>
    <w:rsid w:val="00B3355E"/>
    <w:rsid w:val="00B37EAE"/>
    <w:rsid w:val="00B53FA6"/>
    <w:rsid w:val="00B90703"/>
    <w:rsid w:val="00BC2E89"/>
    <w:rsid w:val="00C438F6"/>
    <w:rsid w:val="00D41E2A"/>
    <w:rsid w:val="00DA6B89"/>
    <w:rsid w:val="00DC69B8"/>
    <w:rsid w:val="00F3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974398"/>
  <w15:chartTrackingRefBased/>
  <w15:docId w15:val="{BACDDAFE-9198-40AB-B626-3EAB335E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5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2023-04-22T09:32:00Z</dcterms:created>
  <dcterms:modified xsi:type="dcterms:W3CDTF">2025-06-11T02:55:00Z</dcterms:modified>
</cp:coreProperties>
</file>