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79" w:rsidRPr="00DB2D26" w:rsidRDefault="00EC2979" w:rsidP="007942E9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GoBack"/>
      <w:bookmarkEnd w:id="0"/>
    </w:p>
    <w:p w:rsidR="0011090B" w:rsidRPr="00DB2D26" w:rsidRDefault="0011090B" w:rsidP="0011090B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สรุปแบบสอบถามความพึงพอใจต่อการให้บริการ</w:t>
      </w:r>
    </w:p>
    <w:p w:rsidR="0011090B" w:rsidRPr="00DB2D26" w:rsidRDefault="0011090B" w:rsidP="0011090B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องค์การบริหารส่วนตำบลบางพลับ   อำเภอสองพี่น้อง  จังหวัดสุพรรณบุรี</w:t>
      </w:r>
    </w:p>
    <w:p w:rsidR="0011090B" w:rsidRPr="00DB2D26" w:rsidRDefault="0011090B" w:rsidP="0011090B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 2565</w:t>
      </w:r>
    </w:p>
    <w:p w:rsidR="0011090B" w:rsidRPr="00DB2D26" w:rsidRDefault="0011090B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ตอนที่ 1 ข้อมูลทั่วไป</w:t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จำนวนผู้เข้าตอบแบบสอบถามทั้งหมด 122 คน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5"/>
        <w:gridCol w:w="1134"/>
        <w:gridCol w:w="992"/>
        <w:gridCol w:w="1271"/>
      </w:tblGrid>
      <w:tr w:rsidR="0011090B" w:rsidRPr="00DB2D26" w:rsidTr="0011090B">
        <w:tc>
          <w:tcPr>
            <w:tcW w:w="6516" w:type="dxa"/>
          </w:tcPr>
          <w:p w:rsidR="0011090B" w:rsidRPr="00DB2D26" w:rsidRDefault="0011090B" w:rsidP="001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ข้อมูลทั่วไป</w:t>
            </w:r>
          </w:p>
        </w:tc>
        <w:tc>
          <w:tcPr>
            <w:tcW w:w="1134" w:type="dxa"/>
          </w:tcPr>
          <w:p w:rsidR="0011090B" w:rsidRPr="00DB2D26" w:rsidRDefault="0011090B" w:rsidP="001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จำนวน (คน)</w:t>
            </w:r>
          </w:p>
        </w:tc>
        <w:tc>
          <w:tcPr>
            <w:tcW w:w="992" w:type="dxa"/>
          </w:tcPr>
          <w:p w:rsidR="0011090B" w:rsidRPr="00DB2D26" w:rsidRDefault="0011090B" w:rsidP="001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  <w:tc>
          <w:tcPr>
            <w:tcW w:w="1271" w:type="dxa"/>
          </w:tcPr>
          <w:p w:rsidR="0011090B" w:rsidRPr="00DB2D26" w:rsidRDefault="0011090B" w:rsidP="001109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1090B" w:rsidRPr="00DB2D26" w:rsidTr="0011090B">
        <w:tc>
          <w:tcPr>
            <w:tcW w:w="6516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1.เพศ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ชาย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หญิง</w:t>
            </w:r>
          </w:p>
        </w:tc>
        <w:tc>
          <w:tcPr>
            <w:tcW w:w="1134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992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48.36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51.64</w:t>
            </w:r>
          </w:p>
        </w:tc>
        <w:tc>
          <w:tcPr>
            <w:tcW w:w="1271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11090B" w:rsidRPr="00DB2D26" w:rsidTr="0011090B">
        <w:tc>
          <w:tcPr>
            <w:tcW w:w="6516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 อายุ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ต่ำกว่า  20  ปี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21-40 ปี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41-60 ปี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 ปีขึ้นไป</w:t>
            </w:r>
          </w:p>
        </w:tc>
        <w:tc>
          <w:tcPr>
            <w:tcW w:w="1134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47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992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16.39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38.52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32.79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12.30</w:t>
            </w:r>
          </w:p>
        </w:tc>
        <w:tc>
          <w:tcPr>
            <w:tcW w:w="1271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11090B" w:rsidRPr="00DB2D26" w:rsidTr="0011090B">
        <w:tc>
          <w:tcPr>
            <w:tcW w:w="6516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 ระดับการศึกษาสูงสุด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ประถมศึกษา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มัธยมศึกษาตอนต้น/ตอนปลาย/เทียบเท่า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ปริญญาตรี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สูงกว่าปริญญาตรี</w:t>
            </w:r>
          </w:p>
        </w:tc>
        <w:tc>
          <w:tcPr>
            <w:tcW w:w="1134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56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62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45.90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50.82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3.28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0.00</w:t>
            </w:r>
          </w:p>
        </w:tc>
        <w:tc>
          <w:tcPr>
            <w:tcW w:w="1271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11090B" w:rsidRPr="00DB2D26" w:rsidTr="0011090B">
        <w:tc>
          <w:tcPr>
            <w:tcW w:w="6516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4. สถานภาพของผู้มารับบริการ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เกษตรกร/องค์กรเกษตรกร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ผู้ประกอบการ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ประชาชนผู้รับบริการ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องค์กรชุมชน/เครือข่ายองค์กรชุมชน</w:t>
            </w:r>
          </w:p>
          <w:p w:rsidR="0011090B" w:rsidRPr="00DB2D26" w:rsidRDefault="0011090B" w:rsidP="0011090B">
            <w:pPr>
              <w:pStyle w:val="a5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 โปรดระบุ.........นักเรียน..................................................</w:t>
            </w:r>
          </w:p>
        </w:tc>
        <w:tc>
          <w:tcPr>
            <w:tcW w:w="1134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56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92" w:type="dxa"/>
          </w:tcPr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52.46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0.00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45.90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0.00</w:t>
            </w:r>
          </w:p>
          <w:p w:rsidR="0011090B" w:rsidRPr="00DB2D26" w:rsidRDefault="0011090B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1.64</w:t>
            </w:r>
          </w:p>
        </w:tc>
        <w:tc>
          <w:tcPr>
            <w:tcW w:w="1271" w:type="dxa"/>
          </w:tcPr>
          <w:p w:rsidR="0011090B" w:rsidRPr="00DB2D26" w:rsidRDefault="0011090B" w:rsidP="0011090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F32590" w:rsidRDefault="00C7628C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F32590" w:rsidRDefault="00C7628C" w:rsidP="00F32590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สรุป  ผู้ตอบแบบสอบถามส่วนใหญ่เป็นเพศหญิง   คิดเป็นร้อยละ 51.64  ซึ่งอยู่ในช่วงอายุ 21.40 ปี  </w:t>
      </w:r>
    </w:p>
    <w:p w:rsidR="00F32590" w:rsidRDefault="00C7628C" w:rsidP="00F32590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>คิดเป็นร้อยละ 38.52   ผู้ตอบแบบสอบถาม</w:t>
      </w:r>
      <w:r w:rsidR="00EC2979"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ส่วนใหญ่มีระดับการศึกษา  มัธยมศึกษาตอนต้น/ตอนปลาย/เทียบเท่า </w:t>
      </w:r>
    </w:p>
    <w:p w:rsidR="0011090B" w:rsidRPr="00DB2D26" w:rsidRDefault="00EC2979" w:rsidP="00F32590">
      <w:pPr>
        <w:ind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>คิดเป็นร้อยละ  50.82  และส่วนใหญ่ประกอบอาชีพเกษตรกร  คิดเป็นร้อยละ 52.46</w:t>
      </w: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Pr="00DB2D26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C2979" w:rsidRDefault="00EC2979" w:rsidP="0011090B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2F7B2E" w:rsidRPr="00DB2D26" w:rsidRDefault="00411886" w:rsidP="002F4343">
      <w:pPr>
        <w:spacing w:before="58"/>
        <w:rPr>
          <w:rFonts w:ascii="TH SarabunIT๙" w:hAnsi="TH SarabunIT๙" w:cs="TH SarabunIT๙"/>
          <w:sz w:val="32"/>
          <w:szCs w:val="32"/>
        </w:rPr>
      </w:pPr>
      <w:r w:rsidRPr="00DB2D26">
        <w:rPr>
          <w:rFonts w:ascii="TH SarabunIT๙" w:hAnsi="TH SarabunIT๙" w:cs="TH SarabunIT๙"/>
          <w:noProof/>
          <w:sz w:val="32"/>
          <w:szCs w:val="32"/>
          <w:lang w:val="en-US" w:bidi="th-TH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E94FBED" wp14:editId="14919F60">
                <wp:simplePos x="0" y="0"/>
                <wp:positionH relativeFrom="page">
                  <wp:posOffset>6437630</wp:posOffset>
                </wp:positionH>
                <wp:positionV relativeFrom="paragraph">
                  <wp:posOffset>1071245</wp:posOffset>
                </wp:positionV>
                <wp:extent cx="660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3ACC8F0" id="Line 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9pt,84.35pt" to="512.1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o4GgIAAD8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">
                <w10:wrap anchorx="page"/>
              </v:line>
            </w:pict>
          </mc:Fallback>
        </mc:AlternateContent>
      </w:r>
    </w:p>
    <w:tbl>
      <w:tblPr>
        <w:tblStyle w:val="ac"/>
        <w:tblpPr w:leftFromText="180" w:rightFromText="180" w:vertAnchor="text" w:tblpX="-431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6516"/>
        <w:gridCol w:w="425"/>
        <w:gridCol w:w="567"/>
        <w:gridCol w:w="567"/>
        <w:gridCol w:w="567"/>
        <w:gridCol w:w="426"/>
        <w:gridCol w:w="992"/>
        <w:gridCol w:w="992"/>
      </w:tblGrid>
      <w:tr w:rsidR="00EC2979" w:rsidRPr="00DB2D26" w:rsidTr="002F4343">
        <w:tc>
          <w:tcPr>
            <w:tcW w:w="6516" w:type="dxa"/>
            <w:vMerge w:val="restart"/>
            <w:shd w:val="clear" w:color="auto" w:fill="C2D69B" w:themeFill="accent3" w:themeFillTint="99"/>
          </w:tcPr>
          <w:p w:rsidR="00EC2979" w:rsidRPr="00DB2D26" w:rsidRDefault="00EC2979" w:rsidP="008034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หัวข้อแบบสอบถามความพึงพอใจ</w:t>
            </w:r>
          </w:p>
        </w:tc>
        <w:tc>
          <w:tcPr>
            <w:tcW w:w="2552" w:type="dxa"/>
            <w:gridSpan w:val="5"/>
            <w:shd w:val="clear" w:color="auto" w:fill="C2D69B" w:themeFill="accent3" w:themeFillTint="99"/>
          </w:tcPr>
          <w:p w:rsidR="00EC2979" w:rsidRPr="00DB2D26" w:rsidRDefault="00EC2979" w:rsidP="008034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ระดับความพึงพอใจ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</w:tcPr>
          <w:p w:rsidR="00633275" w:rsidRPr="00DB2D26" w:rsidRDefault="00633275" w:rsidP="00E35D7B">
            <w:pPr>
              <w:ind w:left="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35D7B" w:rsidRPr="00DB2D26" w:rsidRDefault="00633275" w:rsidP="00E35D7B">
            <w:pPr>
              <w:ind w:left="57" w:right="-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992" w:type="dxa"/>
            <w:vMerge w:val="restart"/>
            <w:shd w:val="clear" w:color="auto" w:fill="C2D69B" w:themeFill="accent3" w:themeFillTint="99"/>
          </w:tcPr>
          <w:p w:rsidR="00EC2979" w:rsidRPr="00DB2D26" w:rsidRDefault="00E35D7B" w:rsidP="008034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EC2979" w:rsidRPr="00DB2D26" w:rsidTr="002F4343">
        <w:tc>
          <w:tcPr>
            <w:tcW w:w="6516" w:type="dxa"/>
            <w:vMerge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6" w:type="dxa"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B2D2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1.ด้านเวลา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B2D2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1.1 การให้บริการเป็นไปตามระยะเวลาที่กำหนด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43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76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</w:t>
            </w:r>
            <w:r w:rsidR="00F3259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66.56</w:t>
            </w:r>
          </w:p>
        </w:tc>
      </w:tr>
      <w:tr w:rsidR="00DB2D2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1.2 ความรวดเร็วในการให้บริการ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3.23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C21DB6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64.59</w:t>
            </w:r>
          </w:p>
        </w:tc>
      </w:tr>
      <w:tr w:rsidR="00C21DB6" w:rsidRPr="00DB2D26" w:rsidTr="002F4343">
        <w:tc>
          <w:tcPr>
            <w:tcW w:w="9068" w:type="dxa"/>
            <w:gridSpan w:val="6"/>
            <w:shd w:val="clear" w:color="auto" w:fill="FDE9D9" w:themeFill="accent6" w:themeFillTint="33"/>
          </w:tcPr>
          <w:p w:rsidR="00C21DB6" w:rsidRPr="00DB2D26" w:rsidRDefault="00C21DB6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21DB6" w:rsidRPr="00DB2D26" w:rsidRDefault="00C21DB6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6.56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21DB6" w:rsidRPr="00DB2D26" w:rsidRDefault="00C21DB6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75.47</w:t>
            </w:r>
          </w:p>
        </w:tc>
      </w:tr>
      <w:tr w:rsidR="00DB2D2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2.ด้านขั้นตอนการให้บริการ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EC2979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DB2D2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2.1 การติดป้ายประกาศหรือแจ้งข้อมูลเกี่ยวกับขั้นตอนและระยะเวลาการให้บริการ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35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BC1FA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3.08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61.64</w:t>
            </w:r>
          </w:p>
        </w:tc>
      </w:tr>
      <w:tr w:rsidR="00DB2D2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65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BC1FA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3.03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60.66</w:t>
            </w:r>
          </w:p>
        </w:tc>
      </w:tr>
      <w:tr w:rsidR="00BA1F85" w:rsidRPr="00DB2D26" w:rsidTr="002F4343">
        <w:tc>
          <w:tcPr>
            <w:tcW w:w="6516" w:type="dxa"/>
            <w:shd w:val="clear" w:color="auto" w:fill="DAEEF3" w:themeFill="accent5" w:themeFillTint="33"/>
          </w:tcPr>
          <w:p w:rsidR="00BA1F85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2.3 การให้บริการตามลำดับก่อนหลัง เช่น มาก่อนต้องได้รับบริการก่อน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BA1F85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BA1F85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BA1F85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BA1F85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BA1F85" w:rsidRPr="00DB2D26" w:rsidRDefault="00BC1FA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A1F85" w:rsidRPr="00DB2D26" w:rsidRDefault="00BC1FA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2.95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A1F85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59.02</w:t>
            </w:r>
          </w:p>
        </w:tc>
      </w:tr>
      <w:tr w:rsidR="00BC1FA2" w:rsidRPr="00DB2D26" w:rsidTr="002F4343">
        <w:tc>
          <w:tcPr>
            <w:tcW w:w="9068" w:type="dxa"/>
            <w:gridSpan w:val="6"/>
            <w:shd w:val="clear" w:color="auto" w:fill="DAEEF3" w:themeFill="accent5" w:themeFillTint="33"/>
          </w:tcPr>
          <w:p w:rsidR="00BC1FA2" w:rsidRPr="00DB2D26" w:rsidRDefault="00661CD2" w:rsidP="00661C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C1FA2" w:rsidRPr="00DB2D26" w:rsidRDefault="00BC1FA2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9.07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BC1FA2" w:rsidRPr="00DB2D26" w:rsidRDefault="00BC1FA2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70.44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3.ด้านบุคลากรที่ให้บริการ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3.1 ความเหมาะสมในการแต่งกายของผู้ให้บริการ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3.56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71.15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3.2 ความเต็มใจและความพร้อมในการให้บริการอย่างสุภาพ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68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3.20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63.93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3.3 ความรู้ความสามารถในการให้บริการเช่น สามารถตอบคำถาม ชี้แจงข้อสงสัยให้คำแนะนำไดเป็นต้น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3.02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60.49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3.4 ความซื่อสัตย์สุจริตในการปฏิบัติหน้าที่ เช่น ไม่ขอสิ่งตอบแทน ไม่รับสินบน ไม่หาผลประโยชน์ในทางมิชอบ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26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24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3.07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61.31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3.5 การให้บริการเหมือนกันทุกรายโดยไม่เลือกปฏิบัติ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79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661CD2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661CD2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2.94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58.85</w:t>
            </w:r>
          </w:p>
        </w:tc>
      </w:tr>
      <w:tr w:rsidR="00661CD2" w:rsidRPr="00DB2D26" w:rsidTr="002F4343">
        <w:tc>
          <w:tcPr>
            <w:tcW w:w="9068" w:type="dxa"/>
            <w:gridSpan w:val="6"/>
            <w:shd w:val="clear" w:color="auto" w:fill="FDE9D9" w:themeFill="accent6" w:themeFillTint="33"/>
          </w:tcPr>
          <w:p w:rsidR="00661CD2" w:rsidRPr="00DB2D26" w:rsidRDefault="00661CD2" w:rsidP="00661C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61CD2" w:rsidRPr="00DB2D26" w:rsidRDefault="00661CD2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15.79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661CD2" w:rsidRPr="00DB2D26" w:rsidRDefault="003D1093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76.15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4. ด้านสิ่งอำนวยความสะดวก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C21DB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4.1 ความชัดเจนของป้ายสัญลักษณ์ ประชาสัมพันธ์บอกจุดบริการ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28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2.98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59.51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4.2 จุด/ช่อง การให้บริการมีความเหมาะสมและเข้าถึงได้สะดวก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2.93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58.52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4.3 ความเพียงพอของสิ่งอำนวยความสะดวก เช่น ที่นั่งรอรับบริการ น้ำดื่ม หนังสือพิมพ์ ฯลฯ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2.90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58.03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DAEEF3" w:themeFill="accent5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4.4 ความสะอาดของสถานที่ให้บริการ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33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426" w:type="dxa"/>
            <w:shd w:val="clear" w:color="auto" w:fill="DAEEF3" w:themeFill="accent5" w:themeFillTint="33"/>
          </w:tcPr>
          <w:p w:rsidR="00EC2979" w:rsidRPr="00DB2D26" w:rsidRDefault="00477D6A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3.12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EC2979" w:rsidRPr="00DB2D26" w:rsidRDefault="00477D6A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62.46</w:t>
            </w:r>
          </w:p>
        </w:tc>
      </w:tr>
      <w:tr w:rsidR="003D1093" w:rsidRPr="00DB2D26" w:rsidTr="002F4343">
        <w:tc>
          <w:tcPr>
            <w:tcW w:w="9068" w:type="dxa"/>
            <w:gridSpan w:val="6"/>
            <w:shd w:val="clear" w:color="auto" w:fill="DAEEF3" w:themeFill="accent5" w:themeFillTint="33"/>
          </w:tcPr>
          <w:p w:rsidR="003D1093" w:rsidRPr="00DB2D26" w:rsidRDefault="003D1093" w:rsidP="003D10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D1093" w:rsidRPr="00DB2D26" w:rsidRDefault="00477D6A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11.93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3D1093" w:rsidRPr="00DB2D26" w:rsidRDefault="00477D6A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61.23</w:t>
            </w:r>
          </w:p>
        </w:tc>
      </w:tr>
      <w:tr w:rsidR="00C21DB6" w:rsidRPr="00DB2D26" w:rsidTr="002F4343">
        <w:tc>
          <w:tcPr>
            <w:tcW w:w="6516" w:type="dxa"/>
            <w:shd w:val="clear" w:color="auto" w:fill="FDE9D9" w:themeFill="accent6" w:themeFillTint="33"/>
          </w:tcPr>
          <w:p w:rsidR="00EC2979" w:rsidRPr="00DB2D26" w:rsidRDefault="00EC2979" w:rsidP="00803479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5. ท่านมีความพึงพอใจต่อการให้บริการในภาพรวม อยู่ในระดับใด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C2979" w:rsidRPr="00DB2D26" w:rsidRDefault="00BA1F85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29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:rsidR="00EC2979" w:rsidRPr="00DB2D26" w:rsidRDefault="003D1093" w:rsidP="00803479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2.98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C2979" w:rsidRPr="00DB2D26" w:rsidRDefault="003D1093" w:rsidP="00F3259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71.67</w:t>
            </w:r>
          </w:p>
        </w:tc>
      </w:tr>
      <w:tr w:rsidR="00477D6A" w:rsidRPr="00DB2D26" w:rsidTr="002F4343">
        <w:tc>
          <w:tcPr>
            <w:tcW w:w="9068" w:type="dxa"/>
            <w:gridSpan w:val="6"/>
            <w:shd w:val="clear" w:color="auto" w:fill="FDE9D9" w:themeFill="accent6" w:themeFillTint="33"/>
          </w:tcPr>
          <w:p w:rsidR="00477D6A" w:rsidRPr="00DB2D26" w:rsidRDefault="00477D6A" w:rsidP="00477D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477D6A" w:rsidRPr="00DB2D26" w:rsidRDefault="00477D6A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2.98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477D6A" w:rsidRPr="00DB2D26" w:rsidRDefault="00477D6A" w:rsidP="00F325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71.67</w:t>
            </w:r>
          </w:p>
        </w:tc>
      </w:tr>
    </w:tbl>
    <w:p w:rsidR="002F7B2E" w:rsidRPr="00DB2D26" w:rsidRDefault="002F7B2E">
      <w:pPr>
        <w:pStyle w:val="a3"/>
        <w:spacing w:before="3" w:after="1"/>
        <w:rPr>
          <w:rFonts w:ascii="TH SarabunIT๙" w:hAnsi="TH SarabunIT๙" w:cs="TH SarabunIT๙"/>
        </w:rPr>
      </w:pPr>
    </w:p>
    <w:p w:rsidR="002F7B2E" w:rsidRPr="00DB2D26" w:rsidRDefault="00B81F32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สรุป </w:t>
      </w:r>
      <w:r w:rsidR="00420DC3" w:rsidRPr="00DB2D2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ผู้ตอบแบบสอบถามส่วนใหญ่มีความพึงพอใจ   </w:t>
      </w: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ด้านเวลา</w:t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คิดเป็นร้อยละ   75.47</w:t>
      </w:r>
    </w:p>
    <w:p w:rsidR="00B81F32" w:rsidRPr="00DB2D26" w:rsidRDefault="00B81F32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20DC3" w:rsidRPr="00DB2D2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ผู้ตอบแบบสอบถามส่วนใหญ่มีความพึงพอใจ   </w:t>
      </w: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</w:t>
      </w:r>
      <w:r w:rsidR="00420DC3"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ขั้นตอนการให้บริการ</w:t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คิดเป็นร้อยละ   </w:t>
      </w:r>
      <w:r w:rsidR="00567EA7" w:rsidRPr="00DB2D26">
        <w:rPr>
          <w:rFonts w:ascii="TH SarabunIT๙" w:hAnsi="TH SarabunIT๙" w:cs="TH SarabunIT๙"/>
          <w:sz w:val="32"/>
          <w:szCs w:val="32"/>
          <w:cs/>
          <w:lang w:bidi="th-TH"/>
        </w:rPr>
        <w:t>70.44 ตามลำดับ</w:t>
      </w:r>
    </w:p>
    <w:p w:rsidR="00B81F32" w:rsidRPr="00DB2D26" w:rsidRDefault="00B81F32" w:rsidP="00420DC3">
      <w:pPr>
        <w:spacing w:line="384" w:lineRule="exact"/>
        <w:ind w:left="720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ผู้ตอบแบบสอบถามส่วนใหญ่มีความพึงพอใจ   </w:t>
      </w: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</w:t>
      </w:r>
      <w:r w:rsidR="00420DC3"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บุคลากรที่ให้บริการ</w:t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คิดเป็นร้อยละ   </w:t>
      </w:r>
      <w:r w:rsidR="00567EA7" w:rsidRPr="00DB2D26">
        <w:rPr>
          <w:rFonts w:ascii="TH SarabunIT๙" w:hAnsi="TH SarabunIT๙" w:cs="TH SarabunIT๙"/>
          <w:sz w:val="32"/>
          <w:szCs w:val="32"/>
          <w:cs/>
          <w:lang w:bidi="th-TH"/>
        </w:rPr>
        <w:t>76.15 ตามลำดับ</w:t>
      </w:r>
    </w:p>
    <w:p w:rsidR="00B81F32" w:rsidRPr="00DB2D26" w:rsidRDefault="00B81F32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20DC3" w:rsidRPr="00DB2D2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ผู้ตอบแบบสอบถามส่วนใหญ่มีความพึงพอใจ   </w:t>
      </w: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ด้าน</w:t>
      </w:r>
      <w:r w:rsidR="00420DC3"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สิ่งอำนวยความสะดวก</w:t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คิดเป็นร้อยละ   </w:t>
      </w:r>
      <w:r w:rsidR="00567EA7" w:rsidRPr="00DB2D26">
        <w:rPr>
          <w:rFonts w:ascii="TH SarabunIT๙" w:hAnsi="TH SarabunIT๙" w:cs="TH SarabunIT๙"/>
          <w:sz w:val="32"/>
          <w:szCs w:val="32"/>
          <w:cs/>
          <w:lang w:bidi="th-TH"/>
        </w:rPr>
        <w:t>61.23 ตามลำดับ</w:t>
      </w:r>
    </w:p>
    <w:p w:rsidR="00420DC3" w:rsidRPr="00DB2D26" w:rsidRDefault="00420DC3" w:rsidP="00420DC3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ab/>
        <w:t>ผู้ตอบแบบสอบถามส่วนใหญ่มีความพึงพอใจ</w:t>
      </w:r>
      <w:r w:rsidR="00567EA7" w:rsidRPr="00DB2D26">
        <w:rPr>
          <w:rFonts w:ascii="TH SarabunIT๙" w:hAnsi="TH SarabunIT๙" w:cs="TH SarabunIT๙"/>
          <w:sz w:val="32"/>
          <w:szCs w:val="32"/>
          <w:cs/>
          <w:lang w:bidi="th-TH"/>
        </w:rPr>
        <w:t>ต่อการให้บริการใน</w:t>
      </w:r>
      <w:r w:rsidR="00F32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567EA7" w:rsidRPr="00DB2D2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ภาพรวม</w:t>
      </w:r>
      <w:r w:rsidR="00F32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="00567EA7" w:rsidRPr="00DB2D26">
        <w:rPr>
          <w:rFonts w:ascii="TH SarabunIT๙" w:hAnsi="TH SarabunIT๙" w:cs="TH SarabunIT๙"/>
          <w:sz w:val="32"/>
          <w:szCs w:val="32"/>
          <w:cs/>
          <w:lang w:bidi="th-TH"/>
        </w:rPr>
        <w:t>อยู่ในระดับ 4 (ระดีบดี)</w:t>
      </w:r>
    </w:p>
    <w:p w:rsidR="00420DC3" w:rsidRPr="00DB2D26" w:rsidRDefault="00420DC3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567EA7" w:rsidRDefault="00567EA7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CA48B6" w:rsidRDefault="00CA48B6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CA48B6" w:rsidRPr="00DB2D26" w:rsidRDefault="00CA48B6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567EA7" w:rsidRPr="00724268" w:rsidRDefault="00567EA7" w:rsidP="00724268">
      <w:pPr>
        <w:spacing w:line="384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426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ผลการสำรวจความพึงพอใจต่อการให้บริการ  ทั้ง 4 ด้าน</w:t>
      </w:r>
    </w:p>
    <w:p w:rsidR="00567EA7" w:rsidRPr="00724268" w:rsidRDefault="00567EA7" w:rsidP="00724268">
      <w:pPr>
        <w:spacing w:line="384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72426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ขององค์การบริหารส่วนตำบลบางพลับ   อำเภอสองพี่น้อง  จังหวัดสุพรรณบุรี   คิดเป็นร้อยละ  ดังนี้</w:t>
      </w:r>
    </w:p>
    <w:p w:rsidR="00567EA7" w:rsidRPr="00DB2D26" w:rsidRDefault="00567EA7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5670"/>
        <w:gridCol w:w="2126"/>
      </w:tblGrid>
      <w:tr w:rsidR="00567EA7" w:rsidRPr="00DB2D26" w:rsidTr="00567EA7">
        <w:tc>
          <w:tcPr>
            <w:tcW w:w="5670" w:type="dxa"/>
            <w:shd w:val="clear" w:color="auto" w:fill="CCC0D9" w:themeFill="accent4" w:themeFillTint="66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หัวข้อแบบสอบถามความพึงพอใจ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ร้อยละ</w:t>
            </w:r>
          </w:p>
        </w:tc>
      </w:tr>
      <w:tr w:rsidR="00567EA7" w:rsidRPr="00DB2D26" w:rsidTr="00567EA7">
        <w:tc>
          <w:tcPr>
            <w:tcW w:w="5670" w:type="dxa"/>
          </w:tcPr>
          <w:p w:rsidR="00567EA7" w:rsidRPr="00DB2D26" w:rsidRDefault="00567EA7" w:rsidP="00567EA7">
            <w:pPr>
              <w:pStyle w:val="a5"/>
              <w:numPr>
                <w:ilvl w:val="0"/>
                <w:numId w:val="15"/>
              </w:numPr>
              <w:spacing w:line="384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ด้านเวลา</w:t>
            </w:r>
          </w:p>
        </w:tc>
        <w:tc>
          <w:tcPr>
            <w:tcW w:w="2126" w:type="dxa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75.47</w:t>
            </w:r>
          </w:p>
        </w:tc>
      </w:tr>
      <w:tr w:rsidR="00567EA7" w:rsidRPr="00DB2D26" w:rsidTr="00567EA7">
        <w:tc>
          <w:tcPr>
            <w:tcW w:w="5670" w:type="dxa"/>
          </w:tcPr>
          <w:p w:rsidR="00567EA7" w:rsidRPr="00DB2D26" w:rsidRDefault="00567EA7" w:rsidP="00567EA7">
            <w:pPr>
              <w:pStyle w:val="a5"/>
              <w:numPr>
                <w:ilvl w:val="0"/>
                <w:numId w:val="15"/>
              </w:numPr>
              <w:spacing w:line="384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ด้านขั้นตอนการให้บริการ</w:t>
            </w:r>
          </w:p>
        </w:tc>
        <w:tc>
          <w:tcPr>
            <w:tcW w:w="2126" w:type="dxa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70.44</w:t>
            </w:r>
          </w:p>
        </w:tc>
      </w:tr>
      <w:tr w:rsidR="00567EA7" w:rsidRPr="00DB2D26" w:rsidTr="00567EA7">
        <w:tc>
          <w:tcPr>
            <w:tcW w:w="5670" w:type="dxa"/>
          </w:tcPr>
          <w:p w:rsidR="00567EA7" w:rsidRPr="00DB2D26" w:rsidRDefault="00567EA7" w:rsidP="00567EA7">
            <w:pPr>
              <w:pStyle w:val="a5"/>
              <w:numPr>
                <w:ilvl w:val="0"/>
                <w:numId w:val="15"/>
              </w:numPr>
              <w:spacing w:line="384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ด้านบุคลากรที่ให้บริการ</w:t>
            </w:r>
          </w:p>
        </w:tc>
        <w:tc>
          <w:tcPr>
            <w:tcW w:w="2126" w:type="dxa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76.15</w:t>
            </w:r>
          </w:p>
        </w:tc>
      </w:tr>
      <w:tr w:rsidR="00567EA7" w:rsidRPr="00DB2D26" w:rsidTr="00567EA7">
        <w:tc>
          <w:tcPr>
            <w:tcW w:w="5670" w:type="dxa"/>
          </w:tcPr>
          <w:p w:rsidR="00567EA7" w:rsidRPr="00DB2D26" w:rsidRDefault="00567EA7" w:rsidP="00567EA7">
            <w:pPr>
              <w:pStyle w:val="a5"/>
              <w:numPr>
                <w:ilvl w:val="0"/>
                <w:numId w:val="15"/>
              </w:numPr>
              <w:spacing w:line="384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ด้านสิ่งอำนวยความสะดวก</w:t>
            </w:r>
          </w:p>
        </w:tc>
        <w:tc>
          <w:tcPr>
            <w:tcW w:w="2126" w:type="dxa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B2D2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61.23</w:t>
            </w:r>
          </w:p>
        </w:tc>
      </w:tr>
      <w:tr w:rsidR="00567EA7" w:rsidRPr="00DB2D26" w:rsidTr="00567EA7">
        <w:tc>
          <w:tcPr>
            <w:tcW w:w="5670" w:type="dxa"/>
            <w:shd w:val="clear" w:color="auto" w:fill="CCC0D9" w:themeFill="accent4" w:themeFillTint="66"/>
          </w:tcPr>
          <w:p w:rsidR="00567EA7" w:rsidRPr="00DB2D26" w:rsidRDefault="00567EA7" w:rsidP="00567EA7">
            <w:pPr>
              <w:pStyle w:val="a5"/>
              <w:spacing w:line="384" w:lineRule="exact"/>
              <w:ind w:left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 4 ด้าน  คิดเป็นร้อยละ</w:t>
            </w:r>
          </w:p>
        </w:tc>
        <w:tc>
          <w:tcPr>
            <w:tcW w:w="2126" w:type="dxa"/>
            <w:shd w:val="clear" w:color="auto" w:fill="CCC0D9" w:themeFill="accent4" w:themeFillTint="66"/>
          </w:tcPr>
          <w:p w:rsidR="00567EA7" w:rsidRPr="00DB2D26" w:rsidRDefault="00567EA7" w:rsidP="00567EA7">
            <w:pPr>
              <w:spacing w:line="384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B2D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70.82</w:t>
            </w:r>
          </w:p>
        </w:tc>
      </w:tr>
    </w:tbl>
    <w:p w:rsidR="00567EA7" w:rsidRPr="00DB2D26" w:rsidRDefault="00567EA7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39528A" w:rsidRPr="00DB2D26" w:rsidRDefault="0039528A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F32590" w:rsidRDefault="0039528A" w:rsidP="00F32590">
      <w:pPr>
        <w:spacing w:line="384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ab/>
        <w:t>จากการสำรวจความพึงพอใจของประชาชนในการให้บริการ 4 ด้านขององค์การบริหารส่วนตำบลบางพลับ</w:t>
      </w:r>
    </w:p>
    <w:p w:rsidR="00F32590" w:rsidRDefault="0039528A" w:rsidP="00F32590">
      <w:pPr>
        <w:spacing w:line="384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>ในด้านเวลาการปฏิบัติงาน  ด้านขั้นตอนการให้บริการ  ด้านบุคลากรที่ให้บริการ  และด้านสิ่งอำนวยความสะดวก</w:t>
      </w:r>
    </w:p>
    <w:p w:rsidR="0039528A" w:rsidRPr="00DB2D26" w:rsidRDefault="0039528A" w:rsidP="00F32590">
      <w:pPr>
        <w:spacing w:line="384" w:lineRule="exact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B2D2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ประจำปีงบประมาณ 2565   พบว่า  ประชาชนส่วนใหญ่มีความพึงพอใจในการให้บริการ  </w:t>
      </w:r>
      <w:r w:rsidRPr="00DB2D2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คิดเป็นร้อยละ 70.82</w:t>
      </w:r>
    </w:p>
    <w:p w:rsidR="009C5914" w:rsidRPr="00DB2D26" w:rsidRDefault="009C5914" w:rsidP="00B81F32">
      <w:pPr>
        <w:spacing w:line="384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9C5914" w:rsidRPr="00DB2D26" w:rsidSect="002F4343">
      <w:footerReference w:type="default" r:id="rId7"/>
      <w:pgSz w:w="11910" w:h="16840"/>
      <w:pgMar w:top="284" w:right="995" w:bottom="142" w:left="993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A14" w:rsidRDefault="00097A14" w:rsidP="00724268">
      <w:r>
        <w:separator/>
      </w:r>
    </w:p>
  </w:endnote>
  <w:endnote w:type="continuationSeparator" w:id="0">
    <w:p w:rsidR="00097A14" w:rsidRDefault="00097A14" w:rsidP="0072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649772"/>
      <w:docPartObj>
        <w:docPartGallery w:val="Page Numbers (Bottom of Page)"/>
        <w:docPartUnique/>
      </w:docPartObj>
    </w:sdtPr>
    <w:sdtEndPr/>
    <w:sdtContent>
      <w:p w:rsidR="00724268" w:rsidRDefault="0072426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8B" w:rsidRPr="00D0698B">
          <w:rPr>
            <w:rFonts w:hint="eastAsia"/>
            <w:noProof/>
            <w:cs/>
            <w:lang w:val="th-TH" w:bidi="th-TH"/>
          </w:rPr>
          <w:t>๒</w:t>
        </w:r>
        <w:r>
          <w:fldChar w:fldCharType="end"/>
        </w:r>
      </w:p>
    </w:sdtContent>
  </w:sdt>
  <w:p w:rsidR="00724268" w:rsidRDefault="0072426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A14" w:rsidRDefault="00097A14" w:rsidP="00724268">
      <w:r>
        <w:separator/>
      </w:r>
    </w:p>
  </w:footnote>
  <w:footnote w:type="continuationSeparator" w:id="0">
    <w:p w:rsidR="00097A14" w:rsidRDefault="00097A14" w:rsidP="0072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4168"/>
    <w:multiLevelType w:val="multilevel"/>
    <w:tmpl w:val="94864E32"/>
    <w:lvl w:ilvl="0">
      <w:start w:val="4"/>
      <w:numFmt w:val="decimal"/>
      <w:lvlText w:val="%1."/>
      <w:lvlJc w:val="left"/>
      <w:pPr>
        <w:ind w:left="427" w:hanging="320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>
      <w:start w:val="1"/>
      <w:numFmt w:val="decimal"/>
      <w:lvlText w:val="%1.%2"/>
      <w:lvlJc w:val="left"/>
      <w:pPr>
        <w:ind w:left="443" w:hanging="3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6"/>
        <w:w w:val="58"/>
        <w:sz w:val="32"/>
        <w:szCs w:val="32"/>
        <w:lang w:val="xh" w:eastAsia="en-US" w:bidi="ar-SA"/>
      </w:rPr>
    </w:lvl>
    <w:lvl w:ilvl="2">
      <w:numFmt w:val="bullet"/>
      <w:lvlText w:val="•"/>
      <w:lvlJc w:val="left"/>
      <w:pPr>
        <w:ind w:left="1087" w:hanging="337"/>
      </w:pPr>
      <w:rPr>
        <w:rFonts w:hint="default"/>
        <w:lang w:val="xh" w:eastAsia="en-US" w:bidi="ar-SA"/>
      </w:rPr>
    </w:lvl>
    <w:lvl w:ilvl="3">
      <w:numFmt w:val="bullet"/>
      <w:lvlText w:val="•"/>
      <w:lvlJc w:val="left"/>
      <w:pPr>
        <w:ind w:left="1735" w:hanging="337"/>
      </w:pPr>
      <w:rPr>
        <w:rFonts w:hint="default"/>
        <w:lang w:val="xh" w:eastAsia="en-US" w:bidi="ar-SA"/>
      </w:rPr>
    </w:lvl>
    <w:lvl w:ilvl="4">
      <w:numFmt w:val="bullet"/>
      <w:lvlText w:val="•"/>
      <w:lvlJc w:val="left"/>
      <w:pPr>
        <w:ind w:left="2383" w:hanging="337"/>
      </w:pPr>
      <w:rPr>
        <w:rFonts w:hint="default"/>
        <w:lang w:val="xh" w:eastAsia="en-US" w:bidi="ar-SA"/>
      </w:rPr>
    </w:lvl>
    <w:lvl w:ilvl="5">
      <w:numFmt w:val="bullet"/>
      <w:lvlText w:val="•"/>
      <w:lvlJc w:val="left"/>
      <w:pPr>
        <w:ind w:left="3031" w:hanging="337"/>
      </w:pPr>
      <w:rPr>
        <w:rFonts w:hint="default"/>
        <w:lang w:val="xh" w:eastAsia="en-US" w:bidi="ar-SA"/>
      </w:rPr>
    </w:lvl>
    <w:lvl w:ilvl="6">
      <w:numFmt w:val="bullet"/>
      <w:lvlText w:val="•"/>
      <w:lvlJc w:val="left"/>
      <w:pPr>
        <w:ind w:left="3678" w:hanging="337"/>
      </w:pPr>
      <w:rPr>
        <w:rFonts w:hint="default"/>
        <w:lang w:val="xh" w:eastAsia="en-US" w:bidi="ar-SA"/>
      </w:rPr>
    </w:lvl>
    <w:lvl w:ilvl="7">
      <w:numFmt w:val="bullet"/>
      <w:lvlText w:val="•"/>
      <w:lvlJc w:val="left"/>
      <w:pPr>
        <w:ind w:left="4326" w:hanging="337"/>
      </w:pPr>
      <w:rPr>
        <w:rFonts w:hint="default"/>
        <w:lang w:val="xh" w:eastAsia="en-US" w:bidi="ar-SA"/>
      </w:rPr>
    </w:lvl>
    <w:lvl w:ilvl="8">
      <w:numFmt w:val="bullet"/>
      <w:lvlText w:val="•"/>
      <w:lvlJc w:val="left"/>
      <w:pPr>
        <w:ind w:left="4974" w:hanging="337"/>
      </w:pPr>
      <w:rPr>
        <w:rFonts w:hint="default"/>
        <w:lang w:val="xh" w:eastAsia="en-US" w:bidi="ar-SA"/>
      </w:rPr>
    </w:lvl>
  </w:abstractNum>
  <w:abstractNum w:abstractNumId="1">
    <w:nsid w:val="169F15A8"/>
    <w:multiLevelType w:val="hybridMultilevel"/>
    <w:tmpl w:val="EA1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63839"/>
    <w:multiLevelType w:val="hybridMultilevel"/>
    <w:tmpl w:val="57B6685A"/>
    <w:lvl w:ilvl="0" w:tplc="9CB40C7E">
      <w:start w:val="4"/>
      <w:numFmt w:val="decimal"/>
      <w:lvlText w:val="%1."/>
      <w:lvlJc w:val="left"/>
      <w:pPr>
        <w:ind w:left="427" w:hanging="320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 w:tplc="9F481ED6">
      <w:numFmt w:val="bullet"/>
      <w:lvlText w:val=""/>
      <w:lvlJc w:val="left"/>
      <w:pPr>
        <w:ind w:left="827" w:hanging="32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xh" w:eastAsia="en-US" w:bidi="ar-SA"/>
      </w:rPr>
    </w:lvl>
    <w:lvl w:ilvl="2" w:tplc="57DC2CCC">
      <w:numFmt w:val="bullet"/>
      <w:lvlText w:val="•"/>
      <w:lvlJc w:val="left"/>
      <w:pPr>
        <w:ind w:left="1421" w:hanging="320"/>
      </w:pPr>
      <w:rPr>
        <w:rFonts w:hint="default"/>
        <w:lang w:val="xh" w:eastAsia="en-US" w:bidi="ar-SA"/>
      </w:rPr>
    </w:lvl>
    <w:lvl w:ilvl="3" w:tplc="DE54FFB2">
      <w:numFmt w:val="bullet"/>
      <w:lvlText w:val="•"/>
      <w:lvlJc w:val="left"/>
      <w:pPr>
        <w:ind w:left="2022" w:hanging="320"/>
      </w:pPr>
      <w:rPr>
        <w:rFonts w:hint="default"/>
        <w:lang w:val="xh" w:eastAsia="en-US" w:bidi="ar-SA"/>
      </w:rPr>
    </w:lvl>
    <w:lvl w:ilvl="4" w:tplc="FD94A4A8">
      <w:numFmt w:val="bullet"/>
      <w:lvlText w:val="•"/>
      <w:lvlJc w:val="left"/>
      <w:pPr>
        <w:ind w:left="2623" w:hanging="320"/>
      </w:pPr>
      <w:rPr>
        <w:rFonts w:hint="default"/>
        <w:lang w:val="xh" w:eastAsia="en-US" w:bidi="ar-SA"/>
      </w:rPr>
    </w:lvl>
    <w:lvl w:ilvl="5" w:tplc="6C0C9C56">
      <w:numFmt w:val="bullet"/>
      <w:lvlText w:val="•"/>
      <w:lvlJc w:val="left"/>
      <w:pPr>
        <w:ind w:left="3224" w:hanging="320"/>
      </w:pPr>
      <w:rPr>
        <w:rFonts w:hint="default"/>
        <w:lang w:val="xh" w:eastAsia="en-US" w:bidi="ar-SA"/>
      </w:rPr>
    </w:lvl>
    <w:lvl w:ilvl="6" w:tplc="FD6EF48A">
      <w:numFmt w:val="bullet"/>
      <w:lvlText w:val="•"/>
      <w:lvlJc w:val="left"/>
      <w:pPr>
        <w:ind w:left="3825" w:hanging="320"/>
      </w:pPr>
      <w:rPr>
        <w:rFonts w:hint="default"/>
        <w:lang w:val="xh" w:eastAsia="en-US" w:bidi="ar-SA"/>
      </w:rPr>
    </w:lvl>
    <w:lvl w:ilvl="7" w:tplc="E2B8730E">
      <w:numFmt w:val="bullet"/>
      <w:lvlText w:val="•"/>
      <w:lvlJc w:val="left"/>
      <w:pPr>
        <w:ind w:left="4426" w:hanging="320"/>
      </w:pPr>
      <w:rPr>
        <w:rFonts w:hint="default"/>
        <w:lang w:val="xh" w:eastAsia="en-US" w:bidi="ar-SA"/>
      </w:rPr>
    </w:lvl>
    <w:lvl w:ilvl="8" w:tplc="5ABC567C">
      <w:numFmt w:val="bullet"/>
      <w:lvlText w:val="•"/>
      <w:lvlJc w:val="left"/>
      <w:pPr>
        <w:ind w:left="5027" w:hanging="320"/>
      </w:pPr>
      <w:rPr>
        <w:rFonts w:hint="default"/>
        <w:lang w:val="xh" w:eastAsia="en-US" w:bidi="ar-SA"/>
      </w:rPr>
    </w:lvl>
  </w:abstractNum>
  <w:abstractNum w:abstractNumId="3">
    <w:nsid w:val="2BE8136A"/>
    <w:multiLevelType w:val="hybridMultilevel"/>
    <w:tmpl w:val="F43C5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32BD5"/>
    <w:multiLevelType w:val="hybridMultilevel"/>
    <w:tmpl w:val="8D0473DE"/>
    <w:lvl w:ilvl="0" w:tplc="8C32CCFA">
      <w:start w:val="3"/>
      <w:numFmt w:val="decimal"/>
      <w:lvlText w:val="%1."/>
      <w:lvlJc w:val="left"/>
      <w:pPr>
        <w:ind w:left="427" w:hanging="320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 w:tplc="3B0CCE5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xh" w:eastAsia="en-US" w:bidi="ar-SA"/>
      </w:rPr>
    </w:lvl>
    <w:lvl w:ilvl="2" w:tplc="E398C98C">
      <w:numFmt w:val="bullet"/>
      <w:lvlText w:val="•"/>
      <w:lvlJc w:val="left"/>
      <w:pPr>
        <w:ind w:left="1527" w:hanging="360"/>
      </w:pPr>
      <w:rPr>
        <w:rFonts w:hint="default"/>
        <w:lang w:val="xh" w:eastAsia="en-US" w:bidi="ar-SA"/>
      </w:rPr>
    </w:lvl>
    <w:lvl w:ilvl="3" w:tplc="7D28C43E">
      <w:numFmt w:val="bullet"/>
      <w:lvlText w:val="•"/>
      <w:lvlJc w:val="left"/>
      <w:pPr>
        <w:ind w:left="2115" w:hanging="360"/>
      </w:pPr>
      <w:rPr>
        <w:rFonts w:hint="default"/>
        <w:lang w:val="xh" w:eastAsia="en-US" w:bidi="ar-SA"/>
      </w:rPr>
    </w:lvl>
    <w:lvl w:ilvl="4" w:tplc="14707988">
      <w:numFmt w:val="bullet"/>
      <w:lvlText w:val="•"/>
      <w:lvlJc w:val="left"/>
      <w:pPr>
        <w:ind w:left="2703" w:hanging="360"/>
      </w:pPr>
      <w:rPr>
        <w:rFonts w:hint="default"/>
        <w:lang w:val="xh" w:eastAsia="en-US" w:bidi="ar-SA"/>
      </w:rPr>
    </w:lvl>
    <w:lvl w:ilvl="5" w:tplc="DB1EC420">
      <w:numFmt w:val="bullet"/>
      <w:lvlText w:val="•"/>
      <w:lvlJc w:val="left"/>
      <w:pPr>
        <w:ind w:left="3290" w:hanging="360"/>
      </w:pPr>
      <w:rPr>
        <w:rFonts w:hint="default"/>
        <w:lang w:val="xh" w:eastAsia="en-US" w:bidi="ar-SA"/>
      </w:rPr>
    </w:lvl>
    <w:lvl w:ilvl="6" w:tplc="BD2E066A">
      <w:numFmt w:val="bullet"/>
      <w:lvlText w:val="•"/>
      <w:lvlJc w:val="left"/>
      <w:pPr>
        <w:ind w:left="3878" w:hanging="360"/>
      </w:pPr>
      <w:rPr>
        <w:rFonts w:hint="default"/>
        <w:lang w:val="xh" w:eastAsia="en-US" w:bidi="ar-SA"/>
      </w:rPr>
    </w:lvl>
    <w:lvl w:ilvl="7" w:tplc="5E381492">
      <w:numFmt w:val="bullet"/>
      <w:lvlText w:val="•"/>
      <w:lvlJc w:val="left"/>
      <w:pPr>
        <w:ind w:left="4466" w:hanging="360"/>
      </w:pPr>
      <w:rPr>
        <w:rFonts w:hint="default"/>
        <w:lang w:val="xh" w:eastAsia="en-US" w:bidi="ar-SA"/>
      </w:rPr>
    </w:lvl>
    <w:lvl w:ilvl="8" w:tplc="A8D0CE60">
      <w:numFmt w:val="bullet"/>
      <w:lvlText w:val="•"/>
      <w:lvlJc w:val="left"/>
      <w:pPr>
        <w:ind w:left="5053" w:hanging="360"/>
      </w:pPr>
      <w:rPr>
        <w:rFonts w:hint="default"/>
        <w:lang w:val="xh" w:eastAsia="en-US" w:bidi="ar-SA"/>
      </w:rPr>
    </w:lvl>
  </w:abstractNum>
  <w:abstractNum w:abstractNumId="5">
    <w:nsid w:val="3936063A"/>
    <w:multiLevelType w:val="hybridMultilevel"/>
    <w:tmpl w:val="31F4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D3F38"/>
    <w:multiLevelType w:val="multilevel"/>
    <w:tmpl w:val="534865E2"/>
    <w:lvl w:ilvl="0">
      <w:start w:val="2"/>
      <w:numFmt w:val="decimal"/>
      <w:lvlText w:val="%1."/>
      <w:lvlJc w:val="left"/>
      <w:pPr>
        <w:ind w:left="427" w:hanging="320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>
      <w:start w:val="1"/>
      <w:numFmt w:val="decimal"/>
      <w:lvlText w:val="%1.%2"/>
      <w:lvlJc w:val="left"/>
      <w:pPr>
        <w:ind w:left="107" w:hanging="35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63"/>
        <w:sz w:val="32"/>
        <w:szCs w:val="32"/>
        <w:lang w:val="xh" w:eastAsia="en-US" w:bidi="ar-SA"/>
      </w:rPr>
    </w:lvl>
    <w:lvl w:ilvl="2">
      <w:numFmt w:val="bullet"/>
      <w:lvlText w:val="•"/>
      <w:lvlJc w:val="left"/>
      <w:pPr>
        <w:ind w:left="1070" w:hanging="353"/>
      </w:pPr>
      <w:rPr>
        <w:rFonts w:hint="default"/>
        <w:lang w:val="xh" w:eastAsia="en-US" w:bidi="ar-SA"/>
      </w:rPr>
    </w:lvl>
    <w:lvl w:ilvl="3">
      <w:numFmt w:val="bullet"/>
      <w:lvlText w:val="•"/>
      <w:lvlJc w:val="left"/>
      <w:pPr>
        <w:ind w:left="1720" w:hanging="353"/>
      </w:pPr>
      <w:rPr>
        <w:rFonts w:hint="default"/>
        <w:lang w:val="xh" w:eastAsia="en-US" w:bidi="ar-SA"/>
      </w:rPr>
    </w:lvl>
    <w:lvl w:ilvl="4">
      <w:numFmt w:val="bullet"/>
      <w:lvlText w:val="•"/>
      <w:lvlJc w:val="left"/>
      <w:pPr>
        <w:ind w:left="2370" w:hanging="353"/>
      </w:pPr>
      <w:rPr>
        <w:rFonts w:hint="default"/>
        <w:lang w:val="xh" w:eastAsia="en-US" w:bidi="ar-SA"/>
      </w:rPr>
    </w:lvl>
    <w:lvl w:ilvl="5">
      <w:numFmt w:val="bullet"/>
      <w:lvlText w:val="•"/>
      <w:lvlJc w:val="left"/>
      <w:pPr>
        <w:ind w:left="3020" w:hanging="353"/>
      </w:pPr>
      <w:rPr>
        <w:rFonts w:hint="default"/>
        <w:lang w:val="xh" w:eastAsia="en-US" w:bidi="ar-SA"/>
      </w:rPr>
    </w:lvl>
    <w:lvl w:ilvl="6">
      <w:numFmt w:val="bullet"/>
      <w:lvlText w:val="•"/>
      <w:lvlJc w:val="left"/>
      <w:pPr>
        <w:ind w:left="3670" w:hanging="353"/>
      </w:pPr>
      <w:rPr>
        <w:rFonts w:hint="default"/>
        <w:lang w:val="xh" w:eastAsia="en-US" w:bidi="ar-SA"/>
      </w:rPr>
    </w:lvl>
    <w:lvl w:ilvl="7">
      <w:numFmt w:val="bullet"/>
      <w:lvlText w:val="•"/>
      <w:lvlJc w:val="left"/>
      <w:pPr>
        <w:ind w:left="4320" w:hanging="353"/>
      </w:pPr>
      <w:rPr>
        <w:rFonts w:hint="default"/>
        <w:lang w:val="xh" w:eastAsia="en-US" w:bidi="ar-SA"/>
      </w:rPr>
    </w:lvl>
    <w:lvl w:ilvl="8">
      <w:numFmt w:val="bullet"/>
      <w:lvlText w:val="•"/>
      <w:lvlJc w:val="left"/>
      <w:pPr>
        <w:ind w:left="4970" w:hanging="353"/>
      </w:pPr>
      <w:rPr>
        <w:rFonts w:hint="default"/>
        <w:lang w:val="xh" w:eastAsia="en-US" w:bidi="ar-SA"/>
      </w:rPr>
    </w:lvl>
  </w:abstractNum>
  <w:abstractNum w:abstractNumId="7">
    <w:nsid w:val="499175F8"/>
    <w:multiLevelType w:val="hybridMultilevel"/>
    <w:tmpl w:val="0468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A61C9"/>
    <w:multiLevelType w:val="hybridMultilevel"/>
    <w:tmpl w:val="4166566C"/>
    <w:lvl w:ilvl="0" w:tplc="D2E64022">
      <w:start w:val="1"/>
      <w:numFmt w:val="decimal"/>
      <w:lvlText w:val="%1."/>
      <w:lvlJc w:val="left"/>
      <w:pPr>
        <w:ind w:left="413" w:hanging="30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62"/>
        <w:sz w:val="32"/>
        <w:szCs w:val="32"/>
        <w:lang w:val="xh" w:eastAsia="en-US" w:bidi="ar-SA"/>
      </w:rPr>
    </w:lvl>
    <w:lvl w:ilvl="1" w:tplc="E49830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xh" w:eastAsia="en-US" w:bidi="ar-SA"/>
      </w:rPr>
    </w:lvl>
    <w:lvl w:ilvl="2" w:tplc="58CAA8D8">
      <w:numFmt w:val="bullet"/>
      <w:lvlText w:val="•"/>
      <w:lvlJc w:val="left"/>
      <w:pPr>
        <w:ind w:left="1421" w:hanging="360"/>
      </w:pPr>
      <w:rPr>
        <w:rFonts w:hint="default"/>
        <w:lang w:val="xh" w:eastAsia="en-US" w:bidi="ar-SA"/>
      </w:rPr>
    </w:lvl>
    <w:lvl w:ilvl="3" w:tplc="FBE62CDA">
      <w:numFmt w:val="bullet"/>
      <w:lvlText w:val="•"/>
      <w:lvlJc w:val="left"/>
      <w:pPr>
        <w:ind w:left="2022" w:hanging="360"/>
      </w:pPr>
      <w:rPr>
        <w:rFonts w:hint="default"/>
        <w:lang w:val="xh" w:eastAsia="en-US" w:bidi="ar-SA"/>
      </w:rPr>
    </w:lvl>
    <w:lvl w:ilvl="4" w:tplc="00E47B68">
      <w:numFmt w:val="bullet"/>
      <w:lvlText w:val="•"/>
      <w:lvlJc w:val="left"/>
      <w:pPr>
        <w:ind w:left="2623" w:hanging="360"/>
      </w:pPr>
      <w:rPr>
        <w:rFonts w:hint="default"/>
        <w:lang w:val="xh" w:eastAsia="en-US" w:bidi="ar-SA"/>
      </w:rPr>
    </w:lvl>
    <w:lvl w:ilvl="5" w:tplc="E4F070D4">
      <w:numFmt w:val="bullet"/>
      <w:lvlText w:val="•"/>
      <w:lvlJc w:val="left"/>
      <w:pPr>
        <w:ind w:left="3224" w:hanging="360"/>
      </w:pPr>
      <w:rPr>
        <w:rFonts w:hint="default"/>
        <w:lang w:val="xh" w:eastAsia="en-US" w:bidi="ar-SA"/>
      </w:rPr>
    </w:lvl>
    <w:lvl w:ilvl="6" w:tplc="D266119A">
      <w:numFmt w:val="bullet"/>
      <w:lvlText w:val="•"/>
      <w:lvlJc w:val="left"/>
      <w:pPr>
        <w:ind w:left="3825" w:hanging="360"/>
      </w:pPr>
      <w:rPr>
        <w:rFonts w:hint="default"/>
        <w:lang w:val="xh" w:eastAsia="en-US" w:bidi="ar-SA"/>
      </w:rPr>
    </w:lvl>
    <w:lvl w:ilvl="7" w:tplc="97EE0F74">
      <w:numFmt w:val="bullet"/>
      <w:lvlText w:val="•"/>
      <w:lvlJc w:val="left"/>
      <w:pPr>
        <w:ind w:left="4426" w:hanging="360"/>
      </w:pPr>
      <w:rPr>
        <w:rFonts w:hint="default"/>
        <w:lang w:val="xh" w:eastAsia="en-US" w:bidi="ar-SA"/>
      </w:rPr>
    </w:lvl>
    <w:lvl w:ilvl="8" w:tplc="3278B170">
      <w:numFmt w:val="bullet"/>
      <w:lvlText w:val="•"/>
      <w:lvlJc w:val="left"/>
      <w:pPr>
        <w:ind w:left="5027" w:hanging="360"/>
      </w:pPr>
      <w:rPr>
        <w:rFonts w:hint="default"/>
        <w:lang w:val="xh" w:eastAsia="en-US" w:bidi="ar-SA"/>
      </w:rPr>
    </w:lvl>
  </w:abstractNum>
  <w:abstractNum w:abstractNumId="9">
    <w:nsid w:val="5B7F6690"/>
    <w:multiLevelType w:val="hybridMultilevel"/>
    <w:tmpl w:val="E2CE7858"/>
    <w:lvl w:ilvl="0" w:tplc="B7BC1902">
      <w:numFmt w:val="bullet"/>
      <w:lvlText w:val="-"/>
      <w:lvlJc w:val="left"/>
      <w:pPr>
        <w:ind w:left="180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AE0187"/>
    <w:multiLevelType w:val="multilevel"/>
    <w:tmpl w:val="E5F0E836"/>
    <w:lvl w:ilvl="0">
      <w:start w:val="1"/>
      <w:numFmt w:val="decimal"/>
      <w:lvlText w:val="%1."/>
      <w:lvlJc w:val="left"/>
      <w:pPr>
        <w:ind w:left="355" w:hanging="248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>
      <w:start w:val="1"/>
      <w:numFmt w:val="decimal"/>
      <w:lvlText w:val="%1.%2"/>
      <w:lvlJc w:val="left"/>
      <w:pPr>
        <w:ind w:left="598" w:hanging="42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63"/>
        <w:sz w:val="32"/>
        <w:szCs w:val="32"/>
        <w:lang w:val="xh" w:eastAsia="en-US" w:bidi="ar-SA"/>
      </w:rPr>
    </w:lvl>
    <w:lvl w:ilvl="2">
      <w:numFmt w:val="bullet"/>
      <w:lvlText w:val="•"/>
      <w:lvlJc w:val="left"/>
      <w:pPr>
        <w:ind w:left="1230" w:hanging="422"/>
      </w:pPr>
      <w:rPr>
        <w:rFonts w:hint="default"/>
        <w:lang w:val="xh" w:eastAsia="en-US" w:bidi="ar-SA"/>
      </w:rPr>
    </w:lvl>
    <w:lvl w:ilvl="3">
      <w:numFmt w:val="bullet"/>
      <w:lvlText w:val="•"/>
      <w:lvlJc w:val="left"/>
      <w:pPr>
        <w:ind w:left="1860" w:hanging="422"/>
      </w:pPr>
      <w:rPr>
        <w:rFonts w:hint="default"/>
        <w:lang w:val="xh" w:eastAsia="en-US" w:bidi="ar-SA"/>
      </w:rPr>
    </w:lvl>
    <w:lvl w:ilvl="4">
      <w:numFmt w:val="bullet"/>
      <w:lvlText w:val="•"/>
      <w:lvlJc w:val="left"/>
      <w:pPr>
        <w:ind w:left="2490" w:hanging="422"/>
      </w:pPr>
      <w:rPr>
        <w:rFonts w:hint="default"/>
        <w:lang w:val="xh" w:eastAsia="en-US" w:bidi="ar-SA"/>
      </w:rPr>
    </w:lvl>
    <w:lvl w:ilvl="5">
      <w:numFmt w:val="bullet"/>
      <w:lvlText w:val="•"/>
      <w:lvlJc w:val="left"/>
      <w:pPr>
        <w:ind w:left="3120" w:hanging="422"/>
      </w:pPr>
      <w:rPr>
        <w:rFonts w:hint="default"/>
        <w:lang w:val="xh" w:eastAsia="en-US" w:bidi="ar-SA"/>
      </w:rPr>
    </w:lvl>
    <w:lvl w:ilvl="6">
      <w:numFmt w:val="bullet"/>
      <w:lvlText w:val="•"/>
      <w:lvlJc w:val="left"/>
      <w:pPr>
        <w:ind w:left="3750" w:hanging="422"/>
      </w:pPr>
      <w:rPr>
        <w:rFonts w:hint="default"/>
        <w:lang w:val="xh" w:eastAsia="en-US" w:bidi="ar-SA"/>
      </w:rPr>
    </w:lvl>
    <w:lvl w:ilvl="7">
      <w:numFmt w:val="bullet"/>
      <w:lvlText w:val="•"/>
      <w:lvlJc w:val="left"/>
      <w:pPr>
        <w:ind w:left="4380" w:hanging="422"/>
      </w:pPr>
      <w:rPr>
        <w:rFonts w:hint="default"/>
        <w:lang w:val="xh" w:eastAsia="en-US" w:bidi="ar-SA"/>
      </w:rPr>
    </w:lvl>
    <w:lvl w:ilvl="8">
      <w:numFmt w:val="bullet"/>
      <w:lvlText w:val="•"/>
      <w:lvlJc w:val="left"/>
      <w:pPr>
        <w:ind w:left="5010" w:hanging="422"/>
      </w:pPr>
      <w:rPr>
        <w:rFonts w:hint="default"/>
        <w:lang w:val="xh" w:eastAsia="en-US" w:bidi="ar-SA"/>
      </w:rPr>
    </w:lvl>
  </w:abstractNum>
  <w:abstractNum w:abstractNumId="11">
    <w:nsid w:val="62B512AA"/>
    <w:multiLevelType w:val="hybridMultilevel"/>
    <w:tmpl w:val="7A6AAE5E"/>
    <w:lvl w:ilvl="0" w:tplc="F6B2C218">
      <w:start w:val="2"/>
      <w:numFmt w:val="decimal"/>
      <w:lvlText w:val="%1."/>
      <w:lvlJc w:val="left"/>
      <w:pPr>
        <w:ind w:left="427" w:hanging="320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 w:tplc="C4F6C9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xh" w:eastAsia="en-US" w:bidi="ar-SA"/>
      </w:rPr>
    </w:lvl>
    <w:lvl w:ilvl="2" w:tplc="C08C6B1E">
      <w:numFmt w:val="bullet"/>
      <w:lvlText w:val="•"/>
      <w:lvlJc w:val="left"/>
      <w:pPr>
        <w:ind w:left="1421" w:hanging="360"/>
      </w:pPr>
      <w:rPr>
        <w:rFonts w:hint="default"/>
        <w:lang w:val="xh" w:eastAsia="en-US" w:bidi="ar-SA"/>
      </w:rPr>
    </w:lvl>
    <w:lvl w:ilvl="3" w:tplc="CE08B394">
      <w:numFmt w:val="bullet"/>
      <w:lvlText w:val="•"/>
      <w:lvlJc w:val="left"/>
      <w:pPr>
        <w:ind w:left="2022" w:hanging="360"/>
      </w:pPr>
      <w:rPr>
        <w:rFonts w:hint="default"/>
        <w:lang w:val="xh" w:eastAsia="en-US" w:bidi="ar-SA"/>
      </w:rPr>
    </w:lvl>
    <w:lvl w:ilvl="4" w:tplc="CE6228E0">
      <w:numFmt w:val="bullet"/>
      <w:lvlText w:val="•"/>
      <w:lvlJc w:val="left"/>
      <w:pPr>
        <w:ind w:left="2623" w:hanging="360"/>
      </w:pPr>
      <w:rPr>
        <w:rFonts w:hint="default"/>
        <w:lang w:val="xh" w:eastAsia="en-US" w:bidi="ar-SA"/>
      </w:rPr>
    </w:lvl>
    <w:lvl w:ilvl="5" w:tplc="5D2E1374">
      <w:numFmt w:val="bullet"/>
      <w:lvlText w:val="•"/>
      <w:lvlJc w:val="left"/>
      <w:pPr>
        <w:ind w:left="3224" w:hanging="360"/>
      </w:pPr>
      <w:rPr>
        <w:rFonts w:hint="default"/>
        <w:lang w:val="xh" w:eastAsia="en-US" w:bidi="ar-SA"/>
      </w:rPr>
    </w:lvl>
    <w:lvl w:ilvl="6" w:tplc="B0BE1292">
      <w:numFmt w:val="bullet"/>
      <w:lvlText w:val="•"/>
      <w:lvlJc w:val="left"/>
      <w:pPr>
        <w:ind w:left="3825" w:hanging="360"/>
      </w:pPr>
      <w:rPr>
        <w:rFonts w:hint="default"/>
        <w:lang w:val="xh" w:eastAsia="en-US" w:bidi="ar-SA"/>
      </w:rPr>
    </w:lvl>
    <w:lvl w:ilvl="7" w:tplc="BCB854FA">
      <w:numFmt w:val="bullet"/>
      <w:lvlText w:val="•"/>
      <w:lvlJc w:val="left"/>
      <w:pPr>
        <w:ind w:left="4426" w:hanging="360"/>
      </w:pPr>
      <w:rPr>
        <w:rFonts w:hint="default"/>
        <w:lang w:val="xh" w:eastAsia="en-US" w:bidi="ar-SA"/>
      </w:rPr>
    </w:lvl>
    <w:lvl w:ilvl="8" w:tplc="504ABEC2">
      <w:numFmt w:val="bullet"/>
      <w:lvlText w:val="•"/>
      <w:lvlJc w:val="left"/>
      <w:pPr>
        <w:ind w:left="5027" w:hanging="360"/>
      </w:pPr>
      <w:rPr>
        <w:rFonts w:hint="default"/>
        <w:lang w:val="xh" w:eastAsia="en-US" w:bidi="ar-SA"/>
      </w:rPr>
    </w:lvl>
  </w:abstractNum>
  <w:abstractNum w:abstractNumId="12">
    <w:nsid w:val="66DC463A"/>
    <w:multiLevelType w:val="hybridMultilevel"/>
    <w:tmpl w:val="5638F3C2"/>
    <w:lvl w:ilvl="0" w:tplc="A700143A">
      <w:start w:val="1"/>
      <w:numFmt w:val="decimal"/>
      <w:lvlText w:val="%1."/>
      <w:lvlJc w:val="left"/>
      <w:pPr>
        <w:ind w:left="467" w:hanging="360"/>
      </w:pPr>
      <w:rPr>
        <w:rFonts w:hint="default"/>
        <w:w w:val="60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68763A35"/>
    <w:multiLevelType w:val="hybridMultilevel"/>
    <w:tmpl w:val="8AB61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82E25"/>
    <w:multiLevelType w:val="multilevel"/>
    <w:tmpl w:val="1946D686"/>
    <w:lvl w:ilvl="0">
      <w:start w:val="3"/>
      <w:numFmt w:val="decimal"/>
      <w:lvlText w:val="%1."/>
      <w:lvlJc w:val="left"/>
      <w:pPr>
        <w:ind w:left="427" w:hanging="320"/>
      </w:pPr>
      <w:rPr>
        <w:rFonts w:ascii="Tahoma" w:eastAsia="Tahoma" w:hAnsi="Tahoma" w:cs="Tahoma" w:hint="default"/>
        <w:b/>
        <w:bCs/>
        <w:i w:val="0"/>
        <w:iCs w:val="0"/>
        <w:w w:val="57"/>
        <w:sz w:val="32"/>
        <w:szCs w:val="32"/>
        <w:lang w:val="xh" w:eastAsia="en-US" w:bidi="ar-SA"/>
      </w:rPr>
    </w:lvl>
    <w:lvl w:ilvl="1">
      <w:start w:val="1"/>
      <w:numFmt w:val="decimal"/>
      <w:lvlText w:val="%1.%2"/>
      <w:lvlJc w:val="left"/>
      <w:pPr>
        <w:ind w:left="460" w:hanging="35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63"/>
        <w:sz w:val="32"/>
        <w:szCs w:val="32"/>
        <w:lang w:val="xh" w:eastAsia="en-US" w:bidi="ar-SA"/>
      </w:rPr>
    </w:lvl>
    <w:lvl w:ilvl="2">
      <w:numFmt w:val="bullet"/>
      <w:lvlText w:val="•"/>
      <w:lvlJc w:val="left"/>
      <w:pPr>
        <w:ind w:left="1105" w:hanging="353"/>
      </w:pPr>
      <w:rPr>
        <w:rFonts w:hint="default"/>
        <w:lang w:val="xh" w:eastAsia="en-US" w:bidi="ar-SA"/>
      </w:rPr>
    </w:lvl>
    <w:lvl w:ilvl="3">
      <w:numFmt w:val="bullet"/>
      <w:lvlText w:val="•"/>
      <w:lvlJc w:val="left"/>
      <w:pPr>
        <w:ind w:left="1751" w:hanging="353"/>
      </w:pPr>
      <w:rPr>
        <w:rFonts w:hint="default"/>
        <w:lang w:val="xh" w:eastAsia="en-US" w:bidi="ar-SA"/>
      </w:rPr>
    </w:lvl>
    <w:lvl w:ilvl="4">
      <w:numFmt w:val="bullet"/>
      <w:lvlText w:val="•"/>
      <w:lvlJc w:val="left"/>
      <w:pPr>
        <w:ind w:left="2396" w:hanging="353"/>
      </w:pPr>
      <w:rPr>
        <w:rFonts w:hint="default"/>
        <w:lang w:val="xh" w:eastAsia="en-US" w:bidi="ar-SA"/>
      </w:rPr>
    </w:lvl>
    <w:lvl w:ilvl="5">
      <w:numFmt w:val="bullet"/>
      <w:lvlText w:val="•"/>
      <w:lvlJc w:val="left"/>
      <w:pPr>
        <w:ind w:left="3042" w:hanging="353"/>
      </w:pPr>
      <w:rPr>
        <w:rFonts w:hint="default"/>
        <w:lang w:val="xh" w:eastAsia="en-US" w:bidi="ar-SA"/>
      </w:rPr>
    </w:lvl>
    <w:lvl w:ilvl="6">
      <w:numFmt w:val="bullet"/>
      <w:lvlText w:val="•"/>
      <w:lvlJc w:val="left"/>
      <w:pPr>
        <w:ind w:left="3687" w:hanging="353"/>
      </w:pPr>
      <w:rPr>
        <w:rFonts w:hint="default"/>
        <w:lang w:val="xh" w:eastAsia="en-US" w:bidi="ar-SA"/>
      </w:rPr>
    </w:lvl>
    <w:lvl w:ilvl="7">
      <w:numFmt w:val="bullet"/>
      <w:lvlText w:val="•"/>
      <w:lvlJc w:val="left"/>
      <w:pPr>
        <w:ind w:left="4333" w:hanging="353"/>
      </w:pPr>
      <w:rPr>
        <w:rFonts w:hint="default"/>
        <w:lang w:val="xh" w:eastAsia="en-US" w:bidi="ar-SA"/>
      </w:rPr>
    </w:lvl>
    <w:lvl w:ilvl="8">
      <w:numFmt w:val="bullet"/>
      <w:lvlText w:val="•"/>
      <w:lvlJc w:val="left"/>
      <w:pPr>
        <w:ind w:left="4978" w:hanging="353"/>
      </w:pPr>
      <w:rPr>
        <w:rFonts w:hint="default"/>
        <w:lang w:val="xh" w:eastAsia="en-US" w:bidi="ar-SA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2E"/>
    <w:rsid w:val="00023FE0"/>
    <w:rsid w:val="000306E0"/>
    <w:rsid w:val="000437D9"/>
    <w:rsid w:val="00077C3D"/>
    <w:rsid w:val="00097A14"/>
    <w:rsid w:val="000D3CB3"/>
    <w:rsid w:val="000D5D0E"/>
    <w:rsid w:val="0011090B"/>
    <w:rsid w:val="002A7570"/>
    <w:rsid w:val="002F4343"/>
    <w:rsid w:val="002F7B2E"/>
    <w:rsid w:val="00316351"/>
    <w:rsid w:val="003564B4"/>
    <w:rsid w:val="0039528A"/>
    <w:rsid w:val="003D1093"/>
    <w:rsid w:val="00411886"/>
    <w:rsid w:val="00420DC3"/>
    <w:rsid w:val="0047726E"/>
    <w:rsid w:val="00477D6A"/>
    <w:rsid w:val="00482094"/>
    <w:rsid w:val="004A606E"/>
    <w:rsid w:val="00567EA7"/>
    <w:rsid w:val="00596807"/>
    <w:rsid w:val="005B47B2"/>
    <w:rsid w:val="005B71DE"/>
    <w:rsid w:val="0060263B"/>
    <w:rsid w:val="006031C4"/>
    <w:rsid w:val="00616D9D"/>
    <w:rsid w:val="00633275"/>
    <w:rsid w:val="00661CD2"/>
    <w:rsid w:val="006D44B5"/>
    <w:rsid w:val="006F50B4"/>
    <w:rsid w:val="00724268"/>
    <w:rsid w:val="007942E9"/>
    <w:rsid w:val="007B0224"/>
    <w:rsid w:val="008B379E"/>
    <w:rsid w:val="00952826"/>
    <w:rsid w:val="009C5914"/>
    <w:rsid w:val="00A767DE"/>
    <w:rsid w:val="00AE47B7"/>
    <w:rsid w:val="00B2187A"/>
    <w:rsid w:val="00B67F33"/>
    <w:rsid w:val="00B81F32"/>
    <w:rsid w:val="00BA1F85"/>
    <w:rsid w:val="00BC1FA2"/>
    <w:rsid w:val="00C1721D"/>
    <w:rsid w:val="00C21DB6"/>
    <w:rsid w:val="00C33874"/>
    <w:rsid w:val="00C65A68"/>
    <w:rsid w:val="00C7628C"/>
    <w:rsid w:val="00CA48B6"/>
    <w:rsid w:val="00CC20F1"/>
    <w:rsid w:val="00CF72E3"/>
    <w:rsid w:val="00D0698B"/>
    <w:rsid w:val="00D65001"/>
    <w:rsid w:val="00DA50FE"/>
    <w:rsid w:val="00DB2D26"/>
    <w:rsid w:val="00E31322"/>
    <w:rsid w:val="00E35D7B"/>
    <w:rsid w:val="00EA7FB6"/>
    <w:rsid w:val="00EC2979"/>
    <w:rsid w:val="00EF05B7"/>
    <w:rsid w:val="00F32590"/>
    <w:rsid w:val="00F726DC"/>
    <w:rsid w:val="00F974FF"/>
    <w:rsid w:val="00FB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28749-4CE2-4E6F-BAC9-1EBC5337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xh"/>
    </w:rPr>
  </w:style>
  <w:style w:type="paragraph" w:styleId="1">
    <w:name w:val="heading 1"/>
    <w:basedOn w:val="a"/>
    <w:uiPriority w:val="1"/>
    <w:qFormat/>
    <w:pPr>
      <w:spacing w:before="48"/>
      <w:ind w:left="784" w:hanging="2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0"/>
      <w:ind w:left="401" w:right="685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EA7FB6"/>
    <w:pPr>
      <w:widowControl/>
      <w:autoSpaceDE/>
      <w:autoSpaceDN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a7">
    <w:name w:val="Subtitle"/>
    <w:basedOn w:val="a"/>
    <w:next w:val="a"/>
    <w:link w:val="a8"/>
    <w:uiPriority w:val="11"/>
    <w:qFormat/>
    <w:rsid w:val="00B67F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B67F33"/>
    <w:rPr>
      <w:rFonts w:eastAsiaTheme="minorEastAsia"/>
      <w:color w:val="5A5A5A" w:themeColor="text1" w:themeTint="A5"/>
      <w:spacing w:val="15"/>
      <w:lang w:val="xh"/>
    </w:rPr>
  </w:style>
  <w:style w:type="character" w:styleId="a9">
    <w:name w:val="Subtle Emphasis"/>
    <w:basedOn w:val="a0"/>
    <w:uiPriority w:val="19"/>
    <w:qFormat/>
    <w:rsid w:val="00B67F33"/>
    <w:rPr>
      <w:i/>
      <w:iCs/>
      <w:color w:val="404040" w:themeColor="text1" w:themeTint="BF"/>
    </w:rPr>
  </w:style>
  <w:style w:type="character" w:styleId="aa">
    <w:name w:val="Emphasis"/>
    <w:basedOn w:val="a0"/>
    <w:uiPriority w:val="20"/>
    <w:qFormat/>
    <w:rsid w:val="00B67F33"/>
    <w:rPr>
      <w:i/>
      <w:iCs/>
    </w:rPr>
  </w:style>
  <w:style w:type="character" w:styleId="ab">
    <w:name w:val="Intense Emphasis"/>
    <w:basedOn w:val="a0"/>
    <w:uiPriority w:val="21"/>
    <w:qFormat/>
    <w:rsid w:val="00B67F33"/>
    <w:rPr>
      <w:i/>
      <w:iCs/>
      <w:color w:val="4F81BD" w:themeColor="accent1"/>
    </w:rPr>
  </w:style>
  <w:style w:type="table" w:styleId="ac">
    <w:name w:val="Table Grid"/>
    <w:basedOn w:val="a1"/>
    <w:uiPriority w:val="39"/>
    <w:rsid w:val="0079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726D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726DC"/>
    <w:rPr>
      <w:sz w:val="20"/>
      <w:szCs w:val="20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F726DC"/>
    <w:rPr>
      <w:rFonts w:ascii="Microsoft Sans Serif" w:eastAsia="Microsoft Sans Serif" w:hAnsi="Microsoft Sans Serif" w:cs="Microsoft Sans Serif"/>
      <w:sz w:val="20"/>
      <w:szCs w:val="20"/>
      <w:lang w:val="xh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6D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F726DC"/>
    <w:rPr>
      <w:rFonts w:ascii="Microsoft Sans Serif" w:eastAsia="Microsoft Sans Serif" w:hAnsi="Microsoft Sans Serif" w:cs="Microsoft Sans Serif"/>
      <w:b/>
      <w:bCs/>
      <w:sz w:val="20"/>
      <w:szCs w:val="20"/>
      <w:lang w:val="xh"/>
    </w:rPr>
  </w:style>
  <w:style w:type="paragraph" w:styleId="af2">
    <w:name w:val="Balloon Text"/>
    <w:basedOn w:val="a"/>
    <w:link w:val="af3"/>
    <w:uiPriority w:val="99"/>
    <w:semiHidden/>
    <w:unhideWhenUsed/>
    <w:rsid w:val="00F726DC"/>
    <w:rPr>
      <w:rFonts w:ascii="Leelawadee" w:hAnsi="Leelawadee" w:cs="Leelawadee"/>
      <w:sz w:val="18"/>
      <w:szCs w:val="18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F726DC"/>
    <w:rPr>
      <w:rFonts w:ascii="Leelawadee" w:eastAsia="Microsoft Sans Serif" w:hAnsi="Leelawadee" w:cs="Leelawadee"/>
      <w:sz w:val="18"/>
      <w:szCs w:val="18"/>
      <w:lang w:val="xh"/>
    </w:rPr>
  </w:style>
  <w:style w:type="paragraph" w:styleId="af4">
    <w:name w:val="header"/>
    <w:basedOn w:val="a"/>
    <w:link w:val="af5"/>
    <w:uiPriority w:val="99"/>
    <w:unhideWhenUsed/>
    <w:rsid w:val="00724268"/>
    <w:pPr>
      <w:tabs>
        <w:tab w:val="center" w:pos="4513"/>
        <w:tab w:val="right" w:pos="9026"/>
      </w:tabs>
    </w:pPr>
  </w:style>
  <w:style w:type="character" w:customStyle="1" w:styleId="af5">
    <w:name w:val="หัวกระดาษ อักขระ"/>
    <w:basedOn w:val="a0"/>
    <w:link w:val="af4"/>
    <w:uiPriority w:val="99"/>
    <w:rsid w:val="00724268"/>
    <w:rPr>
      <w:rFonts w:ascii="Microsoft Sans Serif" w:eastAsia="Microsoft Sans Serif" w:hAnsi="Microsoft Sans Serif" w:cs="Microsoft Sans Serif"/>
      <w:lang w:val="xh"/>
    </w:rPr>
  </w:style>
  <w:style w:type="paragraph" w:styleId="af6">
    <w:name w:val="footer"/>
    <w:basedOn w:val="a"/>
    <w:link w:val="af7"/>
    <w:uiPriority w:val="99"/>
    <w:unhideWhenUsed/>
    <w:rsid w:val="00724268"/>
    <w:pPr>
      <w:tabs>
        <w:tab w:val="center" w:pos="4513"/>
        <w:tab w:val="right" w:pos="9026"/>
      </w:tabs>
    </w:pPr>
  </w:style>
  <w:style w:type="character" w:customStyle="1" w:styleId="af7">
    <w:name w:val="ท้ายกระดาษ อักขระ"/>
    <w:basedOn w:val="a0"/>
    <w:link w:val="af6"/>
    <w:uiPriority w:val="99"/>
    <w:rsid w:val="00724268"/>
    <w:rPr>
      <w:rFonts w:ascii="Microsoft Sans Serif" w:eastAsia="Microsoft Sans Serif" w:hAnsi="Microsoft Sans Serif" w:cs="Microsoft Sans Serif"/>
      <w:lang w:val="x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แบบสอบถามความพึงพอใจ/ไม่พึงพอใจต่อการให้บริการ</vt:lpstr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แบบสอบถามความพึงพอใจ/ไม่พึงพอใจต่อการให้บริการ</dc:title>
  <dc:creator>sKzXP</dc:creator>
  <cp:lastModifiedBy>User</cp:lastModifiedBy>
  <cp:revision>2</cp:revision>
  <cp:lastPrinted>2023-04-27T07:26:00Z</cp:lastPrinted>
  <dcterms:created xsi:type="dcterms:W3CDTF">2023-04-28T03:05:00Z</dcterms:created>
  <dcterms:modified xsi:type="dcterms:W3CDTF">2023-04-28T03:05:00Z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2010</vt:lpwstr>
  </property>
</Properties>
</file>